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11C3B" w14:textId="77777777" w:rsidR="00684740" w:rsidRPr="00B30008" w:rsidRDefault="00684740" w:rsidP="00684740">
      <w:pPr>
        <w:pStyle w:val="Naslov2"/>
        <w:ind w:left="0"/>
        <w:jc w:val="left"/>
        <w:rPr>
          <w:i w:val="0"/>
          <w:iCs w:val="0"/>
          <w:sz w:val="22"/>
          <w:szCs w:val="22"/>
        </w:rPr>
      </w:pPr>
      <w:bookmarkStart w:id="0" w:name="_Toc152333243"/>
      <w:r w:rsidRPr="00B30008">
        <w:rPr>
          <w:i w:val="0"/>
          <w:iCs w:val="0"/>
          <w:sz w:val="22"/>
          <w:szCs w:val="22"/>
        </w:rPr>
        <w:t>PRIJEDLOG OKVIRNOG SPORAZUMA</w:t>
      </w:r>
      <w:bookmarkEnd w:id="0"/>
    </w:p>
    <w:p w14:paraId="6EE4E3A4" w14:textId="77777777" w:rsidR="00684740" w:rsidRPr="00937BBB" w:rsidRDefault="00684740" w:rsidP="00684740">
      <w:pPr>
        <w:pStyle w:val="Bezproreda"/>
        <w:rPr>
          <w:b/>
        </w:rPr>
      </w:pPr>
      <w:r w:rsidRPr="00937BBB">
        <w:rPr>
          <w:rFonts w:cs="Times New Roman"/>
        </w:rPr>
        <w:t xml:space="preserve">OPĆA ŽUPANIJSKA BOLNICA PAKRAC I BOLNICA HRVATSKIH VETERANA, Bolnička ulica 74, 34550 Pakrac, </w:t>
      </w:r>
      <w:r w:rsidRPr="00937BBB">
        <w:rPr>
          <w:bCs/>
          <w:color w:val="000000" w:themeColor="text1"/>
        </w:rPr>
        <w:t xml:space="preserve">OIB : </w:t>
      </w:r>
      <w:r w:rsidRPr="00937BBB">
        <w:t>18103492590</w:t>
      </w:r>
      <w:r>
        <w:t xml:space="preserve">, koju zastupa </w:t>
      </w:r>
      <w:r w:rsidRPr="00937BBB">
        <w:t xml:space="preserve">ravnatelj Marina Major dipl. </w:t>
      </w:r>
      <w:proofErr w:type="spellStart"/>
      <w:r w:rsidRPr="00937BBB">
        <w:t>iur</w:t>
      </w:r>
      <w:proofErr w:type="spellEnd"/>
      <w:r w:rsidRPr="00937BBB">
        <w:t>. ( u nastavku teksta: Naručitelj )</w:t>
      </w:r>
    </w:p>
    <w:p w14:paraId="5DFDED1B" w14:textId="77777777" w:rsidR="00684740" w:rsidRPr="00937BBB" w:rsidRDefault="00684740" w:rsidP="00684740">
      <w:pPr>
        <w:pStyle w:val="Bezproreda"/>
        <w:rPr>
          <w:b/>
        </w:rPr>
      </w:pPr>
      <w:r w:rsidRPr="00937BBB">
        <w:t>i</w:t>
      </w:r>
    </w:p>
    <w:p w14:paraId="717E1F9D" w14:textId="77777777" w:rsidR="00684740" w:rsidRPr="00937BBB" w:rsidRDefault="00684740" w:rsidP="00684740">
      <w:pPr>
        <w:pStyle w:val="Bezproreda"/>
        <w:rPr>
          <w:b/>
        </w:rPr>
      </w:pPr>
      <w:r w:rsidRPr="00937BBB">
        <w:t xml:space="preserve">_________________________________________________________OIB: ___________________ </w:t>
      </w:r>
    </w:p>
    <w:p w14:paraId="0E8FBF14" w14:textId="77777777" w:rsidR="00684740" w:rsidRPr="00937BBB" w:rsidRDefault="00684740" w:rsidP="00684740">
      <w:pPr>
        <w:pStyle w:val="Bezproreda"/>
        <w:rPr>
          <w:b/>
        </w:rPr>
      </w:pPr>
    </w:p>
    <w:p w14:paraId="3BA20B41" w14:textId="77777777" w:rsidR="00684740" w:rsidRPr="00937BBB" w:rsidRDefault="00684740" w:rsidP="00684740">
      <w:pPr>
        <w:pStyle w:val="Bezproreda"/>
        <w:rPr>
          <w:b/>
        </w:rPr>
      </w:pPr>
      <w:r w:rsidRPr="00937BBB">
        <w:t xml:space="preserve">koju zastupa  _____________________________________  (u nastavku teksta: </w:t>
      </w:r>
      <w:r>
        <w:rPr>
          <w:rStyle w:val="FontStyle35"/>
          <w:bCs/>
          <w:lang w:eastAsia="hr-HR"/>
        </w:rPr>
        <w:t xml:space="preserve">Prodavatelj </w:t>
      </w:r>
      <w:r w:rsidRPr="00937BBB">
        <w:t>),</w:t>
      </w:r>
    </w:p>
    <w:p w14:paraId="52967DCD" w14:textId="77777777" w:rsidR="00684740" w:rsidRPr="00937BBB" w:rsidRDefault="00684740" w:rsidP="00684740">
      <w:pPr>
        <w:pStyle w:val="Bezproreda"/>
        <w:rPr>
          <w:b/>
        </w:rPr>
      </w:pPr>
      <w:r w:rsidRPr="00937BBB">
        <w:t xml:space="preserve">sklapaju </w:t>
      </w:r>
    </w:p>
    <w:p w14:paraId="7264FC5C" w14:textId="77777777" w:rsidR="00684740" w:rsidRDefault="00684740" w:rsidP="00684740">
      <w:pPr>
        <w:pStyle w:val="Bezproreda"/>
      </w:pPr>
    </w:p>
    <w:p w14:paraId="27323BED" w14:textId="77777777" w:rsidR="00684740" w:rsidRPr="00FE1D80" w:rsidRDefault="00684740" w:rsidP="00684740">
      <w:pPr>
        <w:pStyle w:val="Bezproreda"/>
        <w:jc w:val="center"/>
        <w:rPr>
          <w:b/>
        </w:rPr>
      </w:pPr>
      <w:r w:rsidRPr="00FE1D80">
        <w:t>OKVIRNI SPORAZUM</w:t>
      </w:r>
    </w:p>
    <w:p w14:paraId="4D31B928" w14:textId="77777777" w:rsidR="00684740" w:rsidRDefault="00684740" w:rsidP="00684740">
      <w:pPr>
        <w:pStyle w:val="Bezproreda"/>
        <w:rPr>
          <w:b/>
          <w:lang w:eastAsia="hr-HR"/>
        </w:rPr>
      </w:pPr>
    </w:p>
    <w:p w14:paraId="07990701" w14:textId="77777777" w:rsidR="00684740" w:rsidRPr="00FE1D80" w:rsidRDefault="00684740" w:rsidP="00684740">
      <w:pPr>
        <w:pStyle w:val="Bezproreda"/>
        <w:jc w:val="center"/>
        <w:rPr>
          <w:b/>
          <w:lang w:eastAsia="hr-HR"/>
        </w:rPr>
      </w:pPr>
      <w:r w:rsidRPr="00FE1D80">
        <w:rPr>
          <w:lang w:eastAsia="hr-HR"/>
        </w:rPr>
        <w:t>Članak 1.</w:t>
      </w:r>
    </w:p>
    <w:p w14:paraId="14AE722E" w14:textId="77777777" w:rsidR="00684740" w:rsidRPr="00481A49" w:rsidRDefault="00684740" w:rsidP="00684740">
      <w:pPr>
        <w:pStyle w:val="Bezproreda"/>
        <w:rPr>
          <w:b/>
          <w:bCs/>
        </w:rPr>
      </w:pPr>
      <w:r w:rsidRPr="00481A49">
        <w:rPr>
          <w:bCs/>
        </w:rPr>
        <w:t xml:space="preserve">Po provedenom otvorenom postupku javne nabave br. ______________________, s namjerom </w:t>
      </w:r>
      <w:r w:rsidRPr="004C085B">
        <w:rPr>
          <w:rFonts w:cs="Times New Roman"/>
        </w:rPr>
        <w:t>sklapanja</w:t>
      </w:r>
      <w:r w:rsidRPr="00481A49">
        <w:rPr>
          <w:bCs/>
        </w:rPr>
        <w:t xml:space="preserve"> Okvirnog sporazuma s jednim sposobnim gospodarskim subjektom za razdoblje do dvije godine, Naručitelj je odabrao ponudu </w:t>
      </w:r>
      <w:r>
        <w:rPr>
          <w:rStyle w:val="FontStyle35"/>
          <w:bCs/>
          <w:lang w:eastAsia="hr-HR"/>
        </w:rPr>
        <w:t>Prodavatelj</w:t>
      </w:r>
      <w:r w:rsidRPr="00481A49">
        <w:rPr>
          <w:bCs/>
        </w:rPr>
        <w:t>a kao najpovoljniju.</w:t>
      </w:r>
    </w:p>
    <w:p w14:paraId="035F06C3" w14:textId="77777777" w:rsidR="00684740" w:rsidRPr="00481A49" w:rsidRDefault="00684740" w:rsidP="00684740">
      <w:pPr>
        <w:pStyle w:val="Bezproreda"/>
        <w:rPr>
          <w:b/>
          <w:bCs/>
        </w:rPr>
      </w:pPr>
      <w:r w:rsidRPr="00481A49">
        <w:rPr>
          <w:bCs/>
        </w:rPr>
        <w:t>Okvirni sporazum predstavlja obvezu na sklapanje ugovora o javnoj nabavi robe.</w:t>
      </w:r>
    </w:p>
    <w:p w14:paraId="6F931538" w14:textId="77777777" w:rsidR="00684740" w:rsidRPr="00481A49" w:rsidRDefault="00684740" w:rsidP="00684740">
      <w:pPr>
        <w:pStyle w:val="Bezproreda"/>
        <w:rPr>
          <w:b/>
          <w:lang w:eastAsia="hr-HR"/>
        </w:rPr>
      </w:pPr>
      <w:r w:rsidRPr="00481A49">
        <w:rPr>
          <w:lang w:eastAsia="hr-HR"/>
        </w:rPr>
        <w:t xml:space="preserve">Sastavni dio ovog Okvirnog sporazuma čini ponuda </w:t>
      </w:r>
      <w:r>
        <w:rPr>
          <w:rStyle w:val="FontStyle35"/>
          <w:bCs/>
          <w:lang w:eastAsia="hr-HR"/>
        </w:rPr>
        <w:t xml:space="preserve">Prodavatelja </w:t>
      </w:r>
      <w:r w:rsidRPr="00481A49">
        <w:rPr>
          <w:lang w:eastAsia="hr-HR"/>
        </w:rPr>
        <w:t>i troškovnik.</w:t>
      </w:r>
    </w:p>
    <w:p w14:paraId="78A1EFE3" w14:textId="77777777" w:rsidR="00684740" w:rsidRPr="002D54EB" w:rsidRDefault="00684740" w:rsidP="00684740">
      <w:pPr>
        <w:pStyle w:val="Bezproreda"/>
        <w:rPr>
          <w:b/>
          <w:lang w:eastAsia="hr-HR"/>
        </w:rPr>
      </w:pPr>
    </w:p>
    <w:p w14:paraId="777CE30E" w14:textId="77777777" w:rsidR="00684740" w:rsidRPr="002D54EB" w:rsidRDefault="00684740" w:rsidP="00684740">
      <w:pPr>
        <w:pStyle w:val="Bezproreda"/>
        <w:jc w:val="center"/>
        <w:rPr>
          <w:b/>
          <w:lang w:eastAsia="hr-HR"/>
        </w:rPr>
      </w:pPr>
      <w:r w:rsidRPr="002D54EB">
        <w:rPr>
          <w:lang w:eastAsia="hr-HR"/>
        </w:rPr>
        <w:t>Članak 2.</w:t>
      </w:r>
    </w:p>
    <w:p w14:paraId="0D1F7937" w14:textId="77777777" w:rsidR="00684740" w:rsidRPr="002D54EB" w:rsidRDefault="00684740" w:rsidP="00684740">
      <w:pPr>
        <w:pStyle w:val="Bezproreda"/>
        <w:rPr>
          <w:b/>
          <w:lang w:eastAsia="hr-HR"/>
        </w:rPr>
      </w:pPr>
      <w:r w:rsidRPr="002D54EB">
        <w:rPr>
          <w:lang w:eastAsia="hr-HR"/>
        </w:rPr>
        <w:t xml:space="preserve">Predmet ovog Okvirnog sporazuma je utvrđivanje uvjeta za sklapanje ugovora o javnoj nabavi za predmet nabave </w:t>
      </w:r>
      <w:r w:rsidRPr="0030503F">
        <w:rPr>
          <w:rFonts w:eastAsia="Times New Roman" w:cs="Times New Roman"/>
          <w:bCs/>
          <w:color w:val="000000"/>
          <w:lang w:eastAsia="hr-HR"/>
        </w:rPr>
        <w:t>Medicinski potrošni materijal - Razni</w:t>
      </w:r>
      <w:r w:rsidRPr="002D54EB">
        <w:t xml:space="preserve"> u </w:t>
      </w:r>
      <w:r w:rsidRPr="002D54EB">
        <w:rPr>
          <w:lang w:eastAsia="hr-HR"/>
        </w:rPr>
        <w:t xml:space="preserve">količinama predviđenim u troškovniku, te uvjetima navedenima u dokumentaciji o nabavi, ponudi </w:t>
      </w:r>
      <w:r>
        <w:rPr>
          <w:rStyle w:val="FontStyle35"/>
          <w:bCs/>
          <w:lang w:eastAsia="hr-HR"/>
        </w:rPr>
        <w:t>Prodavatelj</w:t>
      </w:r>
      <w:r w:rsidRPr="002D54EB">
        <w:rPr>
          <w:lang w:eastAsia="hr-HR"/>
        </w:rPr>
        <w:t>a, a sve u skladu s uvjetima i na način određen ovim Okvirnim sporazumom.</w:t>
      </w:r>
    </w:p>
    <w:p w14:paraId="0B79E077" w14:textId="77777777" w:rsidR="00684740" w:rsidRPr="002D54EB" w:rsidRDefault="00684740" w:rsidP="00684740">
      <w:pPr>
        <w:pStyle w:val="Bezproreda"/>
        <w:rPr>
          <w:b/>
          <w:lang w:eastAsia="hr-HR"/>
        </w:rPr>
      </w:pPr>
      <w:r w:rsidRPr="002D54EB">
        <w:rPr>
          <w:lang w:eastAsia="hr-HR"/>
        </w:rPr>
        <w:t>Ovaj Okvirni sporazum sklapa se za razdoblje od</w:t>
      </w:r>
      <w:r w:rsidRPr="002D54EB">
        <w:rPr>
          <w:color w:val="FF0000"/>
          <w:lang w:eastAsia="hr-HR"/>
        </w:rPr>
        <w:t xml:space="preserve"> </w:t>
      </w:r>
      <w:r w:rsidRPr="002D54EB">
        <w:rPr>
          <w:lang w:eastAsia="hr-HR"/>
        </w:rPr>
        <w:t>dvije godine i tijekom navedenog razdoblja predviđa se sklapanje dva godišnja ugovora o javnoj nabavi robe u trajanju od jedne godine.</w:t>
      </w:r>
    </w:p>
    <w:p w14:paraId="5DA4F285" w14:textId="77777777" w:rsidR="00684740" w:rsidRDefault="00684740" w:rsidP="00684740">
      <w:pPr>
        <w:pStyle w:val="Bezproreda"/>
        <w:rPr>
          <w:b/>
          <w:lang w:eastAsia="hr-HR"/>
        </w:rPr>
      </w:pPr>
    </w:p>
    <w:p w14:paraId="1BF8C87D" w14:textId="77777777" w:rsidR="00684740" w:rsidRPr="00D172A8" w:rsidRDefault="00684740" w:rsidP="00684740">
      <w:pPr>
        <w:pStyle w:val="Bezproreda"/>
        <w:rPr>
          <w:b/>
          <w:color w:val="FF0000"/>
          <w:lang w:eastAsia="hr-HR"/>
        </w:rPr>
      </w:pPr>
      <w:r>
        <w:rPr>
          <w:rStyle w:val="FontStyle35"/>
          <w:bCs/>
          <w:lang w:eastAsia="hr-HR"/>
        </w:rPr>
        <w:t>Prodavatelj</w:t>
      </w:r>
      <w:r w:rsidRPr="002D54EB">
        <w:rPr>
          <w:lang w:eastAsia="hr-HR"/>
        </w:rPr>
        <w:t xml:space="preserve"> je odabran za grupu</w:t>
      </w:r>
      <w:r>
        <w:rPr>
          <w:lang w:eastAsia="hr-HR"/>
        </w:rPr>
        <w:t xml:space="preserve"> </w:t>
      </w:r>
      <w:r w:rsidRPr="002D54EB">
        <w:rPr>
          <w:lang w:eastAsia="hr-HR"/>
        </w:rPr>
        <w:t>:</w:t>
      </w:r>
    </w:p>
    <w:p w14:paraId="323013AA" w14:textId="77777777" w:rsidR="00684740" w:rsidRPr="00D172A8" w:rsidRDefault="00684740" w:rsidP="00684740">
      <w:pPr>
        <w:pStyle w:val="Bezproreda"/>
        <w:rPr>
          <w:b/>
          <w:lang w:eastAsia="hr-HR"/>
        </w:rPr>
      </w:pPr>
      <w:r w:rsidRPr="00D172A8">
        <w:rPr>
          <w:lang w:eastAsia="hr-HR"/>
        </w:rPr>
        <w:t xml:space="preserve">Grupa _____: </w:t>
      </w:r>
    </w:p>
    <w:p w14:paraId="796F39B2" w14:textId="77777777" w:rsidR="00684740" w:rsidRPr="00D172A8" w:rsidRDefault="00684740" w:rsidP="00684740">
      <w:pPr>
        <w:pStyle w:val="Bezproreda"/>
        <w:rPr>
          <w:b/>
          <w:lang w:eastAsia="hr-HR"/>
        </w:rPr>
      </w:pPr>
      <w:r w:rsidRPr="00D172A8">
        <w:rPr>
          <w:lang w:eastAsia="hr-HR"/>
        </w:rPr>
        <w:t>(cijena za dvogodišnje razdoblje)</w:t>
      </w:r>
    </w:p>
    <w:p w14:paraId="3B0552CE" w14:textId="77777777" w:rsidR="00684740" w:rsidRPr="00D172A8" w:rsidRDefault="00684740" w:rsidP="00684740">
      <w:pPr>
        <w:pStyle w:val="Bezproreda"/>
        <w:rPr>
          <w:b/>
        </w:rPr>
      </w:pPr>
      <w:r w:rsidRPr="00D172A8">
        <w:t>Cijena bez PDV:  _____________</w:t>
      </w:r>
    </w:p>
    <w:p w14:paraId="56468D77" w14:textId="77777777" w:rsidR="00684740" w:rsidRPr="00D172A8" w:rsidRDefault="00684740" w:rsidP="00684740">
      <w:pPr>
        <w:pStyle w:val="Bezproreda"/>
        <w:rPr>
          <w:b/>
        </w:rPr>
      </w:pPr>
      <w:r w:rsidRPr="00D172A8">
        <w:t>PDV: _____________</w:t>
      </w:r>
    </w:p>
    <w:p w14:paraId="6BADE5E5" w14:textId="77777777" w:rsidR="00684740" w:rsidRPr="00D172A8" w:rsidRDefault="00684740" w:rsidP="00684740">
      <w:pPr>
        <w:pStyle w:val="Bezproreda"/>
        <w:rPr>
          <w:b/>
        </w:rPr>
      </w:pPr>
      <w:r w:rsidRPr="00D172A8">
        <w:t xml:space="preserve">Cijena s PDV:  _______________     </w:t>
      </w:r>
    </w:p>
    <w:p w14:paraId="09596FF7" w14:textId="77777777" w:rsidR="00684740" w:rsidRPr="00D172A8" w:rsidRDefault="00684740" w:rsidP="00684740">
      <w:pPr>
        <w:pStyle w:val="Bezproreda"/>
        <w:rPr>
          <w:b/>
        </w:rPr>
      </w:pPr>
    </w:p>
    <w:p w14:paraId="47290E41" w14:textId="77777777" w:rsidR="00684740" w:rsidRPr="0084172A" w:rsidRDefault="00684740" w:rsidP="00684740">
      <w:pPr>
        <w:pStyle w:val="Bezproreda"/>
        <w:jc w:val="center"/>
        <w:rPr>
          <w:b/>
          <w:lang w:eastAsia="hr-HR"/>
        </w:rPr>
      </w:pPr>
      <w:r w:rsidRPr="0084172A">
        <w:rPr>
          <w:lang w:eastAsia="hr-HR"/>
        </w:rPr>
        <w:t>Članak 3.</w:t>
      </w:r>
    </w:p>
    <w:p w14:paraId="0D149DF2" w14:textId="2DB7C48F" w:rsidR="00684740" w:rsidRPr="00DC6468" w:rsidRDefault="00684740" w:rsidP="00684740">
      <w:pPr>
        <w:pStyle w:val="Bezproreda"/>
        <w:rPr>
          <w:b/>
        </w:rPr>
      </w:pPr>
      <w:bookmarkStart w:id="1" w:name="_Hlk80164789"/>
      <w:r>
        <w:t>Ukupna c</w:t>
      </w:r>
      <w:r w:rsidRPr="00DC6468">
        <w:t xml:space="preserve">ijena predmeta nabave iznosi </w:t>
      </w:r>
      <w:r>
        <w:t>( ako se ugovara više od jedne grupe )</w:t>
      </w:r>
      <w:r w:rsidRPr="00DC6468">
        <w:t>:</w:t>
      </w:r>
    </w:p>
    <w:p w14:paraId="6AFC0795" w14:textId="77777777" w:rsidR="00684740" w:rsidRPr="001947FD" w:rsidRDefault="00684740" w:rsidP="00684740">
      <w:pPr>
        <w:pStyle w:val="Bezproreda1"/>
        <w:rPr>
          <w:rFonts w:ascii="Times New Roman" w:hAnsi="Times New Roman" w:cs="Times New Roman"/>
          <w:b w:val="0"/>
          <w:bCs/>
        </w:rPr>
      </w:pPr>
      <w:r w:rsidRPr="001947FD">
        <w:rPr>
          <w:rFonts w:ascii="Times New Roman" w:hAnsi="Times New Roman" w:cs="Times New Roman"/>
          <w:b w:val="0"/>
          <w:bCs/>
        </w:rPr>
        <w:t>Cijena bez PDV:  ,</w:t>
      </w:r>
    </w:p>
    <w:p w14:paraId="61BBC195" w14:textId="77777777" w:rsidR="00684740" w:rsidRPr="001947FD" w:rsidRDefault="00684740" w:rsidP="00684740">
      <w:pPr>
        <w:pStyle w:val="Bezproreda1"/>
        <w:rPr>
          <w:rFonts w:ascii="Times New Roman" w:eastAsia="Times New Roman" w:hAnsi="Times New Roman" w:cs="Times New Roman"/>
          <w:b w:val="0"/>
          <w:bCs/>
          <w:color w:val="000000"/>
          <w:lang w:eastAsia="hr-HR"/>
        </w:rPr>
      </w:pPr>
      <w:r w:rsidRPr="001947FD">
        <w:rPr>
          <w:rFonts w:ascii="Times New Roman" w:hAnsi="Times New Roman" w:cs="Times New Roman"/>
          <w:b w:val="0"/>
          <w:bCs/>
        </w:rPr>
        <w:t>PDV: ,</w:t>
      </w:r>
    </w:p>
    <w:p w14:paraId="7AFE650A" w14:textId="77777777" w:rsidR="00684740" w:rsidRPr="001947FD" w:rsidRDefault="00684740" w:rsidP="00684740">
      <w:pPr>
        <w:pStyle w:val="Bezproreda1"/>
        <w:rPr>
          <w:rFonts w:ascii="Times New Roman" w:eastAsia="Times New Roman" w:hAnsi="Times New Roman" w:cs="Times New Roman"/>
          <w:b w:val="0"/>
          <w:bCs/>
          <w:color w:val="000000"/>
          <w:lang w:eastAsia="hr-HR"/>
        </w:rPr>
      </w:pPr>
      <w:r w:rsidRPr="001947FD">
        <w:rPr>
          <w:rFonts w:ascii="Times New Roman" w:hAnsi="Times New Roman" w:cs="Times New Roman"/>
          <w:b w:val="0"/>
          <w:bCs/>
        </w:rPr>
        <w:t xml:space="preserve">Cijena s PDV: </w:t>
      </w:r>
      <w:r w:rsidRPr="001947FD">
        <w:rPr>
          <w:rFonts w:ascii="Times New Roman" w:eastAsia="Times New Roman" w:hAnsi="Times New Roman" w:cs="Times New Roman"/>
          <w:b w:val="0"/>
          <w:bCs/>
          <w:lang w:eastAsia="hr-HR"/>
        </w:rPr>
        <w:t>.</w:t>
      </w:r>
    </w:p>
    <w:bookmarkEnd w:id="1"/>
    <w:p w14:paraId="0C7730C4" w14:textId="77777777" w:rsidR="00684740" w:rsidRPr="0084172A" w:rsidRDefault="00684740" w:rsidP="00684740">
      <w:pPr>
        <w:pStyle w:val="Bezproreda"/>
        <w:rPr>
          <w:b/>
          <w:lang w:eastAsia="hr-HR"/>
        </w:rPr>
      </w:pPr>
      <w:r w:rsidRPr="0084172A">
        <w:t>Cijena je nepromjenjiva za razdoblje važenja Okvirnog sporazuma.</w:t>
      </w:r>
    </w:p>
    <w:p w14:paraId="539673B1" w14:textId="77777777" w:rsidR="00684740" w:rsidRPr="0084172A" w:rsidRDefault="00684740" w:rsidP="00684740">
      <w:pPr>
        <w:pStyle w:val="Bezproreda"/>
        <w:rPr>
          <w:b/>
          <w:lang w:eastAsia="hr-HR"/>
        </w:rPr>
      </w:pPr>
      <w:r w:rsidRPr="0084172A">
        <w:rPr>
          <w:lang w:eastAsia="hr-HR"/>
        </w:rPr>
        <w:t>U cijenu ponude su uračunati svi troškovi i popusti, bez poreza na dodanu vrijednost, koji su iskazani zasebno, iza cijene.</w:t>
      </w:r>
    </w:p>
    <w:p w14:paraId="4DE138BF" w14:textId="77777777" w:rsidR="00684740" w:rsidRPr="0084172A" w:rsidRDefault="00684740" w:rsidP="00684740">
      <w:pPr>
        <w:pStyle w:val="Bezproreda"/>
        <w:rPr>
          <w:b/>
          <w:lang w:eastAsia="hr-HR"/>
        </w:rPr>
      </w:pPr>
      <w:r w:rsidRPr="0084172A">
        <w:rPr>
          <w:lang w:eastAsia="hr-HR"/>
        </w:rPr>
        <w:t>Cijena je iskazana temeljem jediničnih cijena za traženu robu iz Troškovnika iz ponude za sklapanje Okvirnog sporazuma.</w:t>
      </w:r>
    </w:p>
    <w:p w14:paraId="544AE35C" w14:textId="77777777" w:rsidR="00684740" w:rsidRDefault="00684740" w:rsidP="00684740">
      <w:pPr>
        <w:pStyle w:val="Bezproreda"/>
        <w:rPr>
          <w:b/>
          <w:lang w:eastAsia="hr-HR"/>
        </w:rPr>
      </w:pPr>
    </w:p>
    <w:p w14:paraId="58011072" w14:textId="77777777" w:rsidR="00684740" w:rsidRPr="0084172A" w:rsidRDefault="00684740" w:rsidP="00684740">
      <w:pPr>
        <w:pStyle w:val="Bezproreda"/>
        <w:jc w:val="center"/>
        <w:rPr>
          <w:b/>
          <w:lang w:eastAsia="hr-HR"/>
        </w:rPr>
      </w:pPr>
      <w:r w:rsidRPr="0084172A">
        <w:rPr>
          <w:lang w:eastAsia="hr-HR"/>
        </w:rPr>
        <w:t>Članak 4.</w:t>
      </w:r>
    </w:p>
    <w:p w14:paraId="3BE0BEF4" w14:textId="77777777" w:rsidR="00684740" w:rsidRPr="0084172A" w:rsidRDefault="00684740" w:rsidP="00684740">
      <w:pPr>
        <w:pStyle w:val="Bezproreda"/>
        <w:rPr>
          <w:b/>
          <w:lang w:eastAsia="hr-HR"/>
        </w:rPr>
      </w:pPr>
      <w:r>
        <w:rPr>
          <w:rStyle w:val="FontStyle35"/>
          <w:bCs/>
          <w:lang w:eastAsia="hr-HR"/>
        </w:rPr>
        <w:t>Prodavatelj</w:t>
      </w:r>
      <w:r w:rsidRPr="0084172A">
        <w:rPr>
          <w:lang w:eastAsia="hr-HR"/>
        </w:rPr>
        <w:t xml:space="preserve"> se obvezuje da će po sklopljenom ugovoru na temelju Okvirnog sporazuma isporučivati  robu u količini i kvaliteti prema zahtjevima Naručitelja.</w:t>
      </w:r>
    </w:p>
    <w:p w14:paraId="380A72CE" w14:textId="77777777" w:rsidR="00684740" w:rsidRPr="0084172A" w:rsidRDefault="00684740" w:rsidP="00684740">
      <w:pPr>
        <w:pStyle w:val="Bezproreda"/>
        <w:rPr>
          <w:b/>
          <w:lang w:eastAsia="hr-HR"/>
        </w:rPr>
      </w:pPr>
      <w:r>
        <w:rPr>
          <w:rStyle w:val="FontStyle35"/>
          <w:bCs/>
          <w:lang w:eastAsia="hr-HR"/>
        </w:rPr>
        <w:t>Prodavatelj</w:t>
      </w:r>
      <w:r w:rsidRPr="0084172A">
        <w:rPr>
          <w:lang w:eastAsia="hr-HR"/>
        </w:rPr>
        <w:t xml:space="preserve"> jamči da je kvaliteta predmetne robe jednaka onoj koju je tražio Naručitelj u postupku javnog nadmetanja.</w:t>
      </w:r>
    </w:p>
    <w:p w14:paraId="03E30C5A" w14:textId="77777777" w:rsidR="00684740" w:rsidRDefault="00684740" w:rsidP="00684740">
      <w:pPr>
        <w:pStyle w:val="Bezproreda"/>
        <w:rPr>
          <w:b/>
          <w:lang w:eastAsia="hr-HR"/>
        </w:rPr>
      </w:pPr>
    </w:p>
    <w:p w14:paraId="385D7F0F" w14:textId="77777777" w:rsidR="00684740" w:rsidRDefault="00684740" w:rsidP="00684740">
      <w:pPr>
        <w:pStyle w:val="Bezproreda"/>
        <w:rPr>
          <w:b/>
          <w:lang w:eastAsia="hr-HR"/>
        </w:rPr>
      </w:pPr>
    </w:p>
    <w:p w14:paraId="75E03C49" w14:textId="77777777" w:rsidR="00684740" w:rsidRDefault="00684740" w:rsidP="00684740">
      <w:pPr>
        <w:pStyle w:val="Bezproreda"/>
        <w:rPr>
          <w:b/>
          <w:lang w:eastAsia="hr-HR"/>
        </w:rPr>
      </w:pPr>
    </w:p>
    <w:p w14:paraId="3675B48E" w14:textId="77777777" w:rsidR="00684740" w:rsidRPr="0084172A" w:rsidRDefault="00684740" w:rsidP="00684740">
      <w:pPr>
        <w:pStyle w:val="Bezproreda"/>
        <w:rPr>
          <w:b/>
          <w:lang w:eastAsia="hr-HR"/>
        </w:rPr>
      </w:pPr>
      <w:r w:rsidRPr="0084172A">
        <w:rPr>
          <w:lang w:eastAsia="hr-HR"/>
        </w:rPr>
        <w:lastRenderedPageBreak/>
        <w:t xml:space="preserve">Naručitelj će tijekom vremena na koje je </w:t>
      </w:r>
      <w:r>
        <w:rPr>
          <w:lang w:eastAsia="hr-HR"/>
        </w:rPr>
        <w:t>sklopljen</w:t>
      </w:r>
      <w:r w:rsidRPr="0084172A">
        <w:rPr>
          <w:lang w:eastAsia="hr-HR"/>
        </w:rPr>
        <w:t xml:space="preserve"> ugovor o nabavi temeljem Okvirnog sporazuma od </w:t>
      </w:r>
      <w:r>
        <w:rPr>
          <w:rStyle w:val="FontStyle35"/>
          <w:bCs/>
          <w:lang w:eastAsia="hr-HR"/>
        </w:rPr>
        <w:t>Prodavatelj</w:t>
      </w:r>
      <w:r w:rsidRPr="0084172A">
        <w:rPr>
          <w:lang w:eastAsia="hr-HR"/>
        </w:rPr>
        <w:t xml:space="preserve">a naručivati robu prema svojim stvarnim potrebama te nije obvezan naručiti cjelokupnu </w:t>
      </w:r>
      <w:r>
        <w:rPr>
          <w:lang w:eastAsia="hr-HR"/>
        </w:rPr>
        <w:t xml:space="preserve">okvirno </w:t>
      </w:r>
      <w:r w:rsidRPr="0084172A">
        <w:rPr>
          <w:lang w:eastAsia="hr-HR"/>
        </w:rPr>
        <w:t xml:space="preserve">planiranu količinu navedenu u Troškovniku. </w:t>
      </w:r>
    </w:p>
    <w:p w14:paraId="5C9C8520" w14:textId="77777777" w:rsidR="00684740" w:rsidRDefault="00684740" w:rsidP="00684740">
      <w:pPr>
        <w:pStyle w:val="Bezproreda"/>
        <w:rPr>
          <w:b/>
          <w:lang w:eastAsia="hr-HR"/>
        </w:rPr>
      </w:pPr>
    </w:p>
    <w:p w14:paraId="7BABF8C9" w14:textId="77777777" w:rsidR="00684740" w:rsidRPr="002E272F" w:rsidRDefault="00684740" w:rsidP="00684740">
      <w:pPr>
        <w:pStyle w:val="Bezproreda"/>
        <w:jc w:val="center"/>
        <w:rPr>
          <w:b/>
          <w:lang w:eastAsia="hr-HR"/>
        </w:rPr>
      </w:pPr>
      <w:r w:rsidRPr="002E272F">
        <w:rPr>
          <w:lang w:eastAsia="hr-HR"/>
        </w:rPr>
        <w:t>Članak 5.</w:t>
      </w:r>
    </w:p>
    <w:p w14:paraId="0F7420E6" w14:textId="77777777" w:rsidR="00684740" w:rsidRPr="002E272F" w:rsidRDefault="00684740" w:rsidP="00684740">
      <w:pPr>
        <w:pStyle w:val="Bezproreda"/>
        <w:rPr>
          <w:b/>
          <w:bCs/>
        </w:rPr>
      </w:pPr>
      <w:r w:rsidRPr="002E272F">
        <w:rPr>
          <w:bCs/>
        </w:rPr>
        <w:t xml:space="preserve">Naručitelj se obvezuje platiti isporučenu robu, po ispostavljenom </w:t>
      </w:r>
      <w:proofErr w:type="spellStart"/>
      <w:r>
        <w:rPr>
          <w:bCs/>
        </w:rPr>
        <w:t>eR</w:t>
      </w:r>
      <w:r w:rsidRPr="002E272F">
        <w:rPr>
          <w:bCs/>
        </w:rPr>
        <w:t>ačunu</w:t>
      </w:r>
      <w:proofErr w:type="spellEnd"/>
      <w:r w:rsidRPr="002E272F">
        <w:rPr>
          <w:bCs/>
        </w:rPr>
        <w:t xml:space="preserve">, na žiro račun </w:t>
      </w:r>
      <w:r>
        <w:rPr>
          <w:rStyle w:val="FontStyle35"/>
          <w:bCs/>
          <w:lang w:eastAsia="hr-HR"/>
        </w:rPr>
        <w:t xml:space="preserve">Prodavatelja </w:t>
      </w:r>
      <w:r w:rsidRPr="002E272F">
        <w:rPr>
          <w:bCs/>
        </w:rPr>
        <w:t xml:space="preserve">u roku od 60 dana od dana isporuke. Prodavatelj je obvezan za isporučeni predmet nabave ispostaviti račun sa cijenama koje su navedene u troškovniku. </w:t>
      </w:r>
    </w:p>
    <w:p w14:paraId="751EBDFD" w14:textId="77777777" w:rsidR="00684740" w:rsidRPr="003E75A4" w:rsidRDefault="00684740" w:rsidP="00684740">
      <w:pPr>
        <w:pStyle w:val="Bezproreda"/>
        <w:rPr>
          <w:b/>
          <w:lang w:eastAsia="hr-HR"/>
        </w:rPr>
      </w:pPr>
    </w:p>
    <w:p w14:paraId="376B9A15" w14:textId="77777777" w:rsidR="00684740" w:rsidRDefault="00684740" w:rsidP="00684740">
      <w:pPr>
        <w:pStyle w:val="Bezproreda"/>
        <w:jc w:val="center"/>
        <w:rPr>
          <w:b/>
          <w:lang w:eastAsia="hr-HR"/>
        </w:rPr>
      </w:pPr>
      <w:r w:rsidRPr="003E75A4">
        <w:rPr>
          <w:lang w:eastAsia="hr-HR"/>
        </w:rPr>
        <w:t>Članak 6.</w:t>
      </w:r>
    </w:p>
    <w:p w14:paraId="3602E52E" w14:textId="77777777" w:rsidR="00684740" w:rsidRPr="00F07EA6" w:rsidRDefault="00684740" w:rsidP="00684740">
      <w:pPr>
        <w:pStyle w:val="Bezproreda"/>
        <w:rPr>
          <w:rFonts w:cs="Times New Roman"/>
          <w:b/>
          <w:bCs/>
        </w:rPr>
      </w:pPr>
      <w:r w:rsidRPr="00F07EA6">
        <w:rPr>
          <w:rFonts w:cs="Times New Roman"/>
          <w:bCs/>
        </w:rPr>
        <w:t xml:space="preserve">Prodavatelj se obvezuje isporučiti naručenu robu na skladište naručitelja, najkasnije </w:t>
      </w:r>
      <w:r>
        <w:rPr>
          <w:rFonts w:cs="Times New Roman"/>
          <w:bCs/>
        </w:rPr>
        <w:t xml:space="preserve">u roku </w:t>
      </w:r>
      <w:r w:rsidRPr="00F07EA6">
        <w:rPr>
          <w:rFonts w:cs="Times New Roman"/>
          <w:bCs/>
        </w:rPr>
        <w:t xml:space="preserve">_____________________, od dana prijema narudžbe. </w:t>
      </w:r>
    </w:p>
    <w:p w14:paraId="281EEF7A" w14:textId="77777777" w:rsidR="00684740" w:rsidRPr="003E75A4" w:rsidRDefault="00684740" w:rsidP="00684740">
      <w:pPr>
        <w:pStyle w:val="Bezproreda"/>
        <w:rPr>
          <w:b/>
          <w:lang w:eastAsia="hr-HR"/>
        </w:rPr>
      </w:pPr>
      <w:r w:rsidRPr="00F07EA6">
        <w:rPr>
          <w:rFonts w:cs="Times New Roman"/>
          <w:bCs/>
        </w:rPr>
        <w:t>Prodavatelj</w:t>
      </w:r>
      <w:r w:rsidRPr="003E75A4">
        <w:rPr>
          <w:lang w:eastAsia="hr-HR"/>
        </w:rPr>
        <w:t xml:space="preserve"> se obvezuje da će preuzete obveze za isporuku izvršavati za cijelo vrijeme trajanja ugovora o nabavi sklopljenog na temelju ovog Okvirnog sporazuma.</w:t>
      </w:r>
    </w:p>
    <w:p w14:paraId="45D5E606" w14:textId="77777777" w:rsidR="00684740" w:rsidRPr="00673730" w:rsidRDefault="00684740" w:rsidP="00684740">
      <w:pPr>
        <w:pStyle w:val="Bezproreda"/>
        <w:rPr>
          <w:rFonts w:eastAsia="Times New Roman" w:cs="Times New Roman"/>
          <w:lang w:eastAsia="hr-HR"/>
        </w:rPr>
      </w:pPr>
    </w:p>
    <w:p w14:paraId="39E651B1" w14:textId="77777777" w:rsidR="00684740" w:rsidRPr="000B2195" w:rsidRDefault="00684740" w:rsidP="00684740">
      <w:pPr>
        <w:pStyle w:val="Bezproreda"/>
        <w:jc w:val="center"/>
        <w:rPr>
          <w:rFonts w:eastAsia="Times New Roman" w:cs="Times New Roman"/>
          <w:b/>
          <w:lang w:eastAsia="hr-HR"/>
        </w:rPr>
      </w:pPr>
      <w:r w:rsidRPr="000B2195">
        <w:rPr>
          <w:rFonts w:eastAsia="Times New Roman" w:cs="Times New Roman"/>
          <w:lang w:eastAsia="hr-HR"/>
        </w:rPr>
        <w:t>Članak 7.</w:t>
      </w:r>
    </w:p>
    <w:p w14:paraId="53D8C127" w14:textId="77777777" w:rsidR="00684740" w:rsidRPr="000B2195" w:rsidRDefault="00684740" w:rsidP="00684740">
      <w:pPr>
        <w:pStyle w:val="Bezproreda"/>
        <w:rPr>
          <w:rFonts w:eastAsia="Times New Roman" w:cs="Times New Roman"/>
          <w:b/>
          <w:lang w:eastAsia="hr-HR"/>
        </w:rPr>
      </w:pPr>
      <w:r w:rsidRPr="000B2195">
        <w:rPr>
          <w:rFonts w:eastAsia="Times New Roman" w:cs="Times New Roman"/>
          <w:lang w:val="en-AU" w:eastAsia="hr-HR"/>
        </w:rPr>
        <w:t>O</w:t>
      </w:r>
      <w:r w:rsidRPr="000B2195">
        <w:rPr>
          <w:rFonts w:eastAsia="Times New Roman" w:cs="Times New Roman"/>
          <w:lang w:eastAsia="hr-HR"/>
        </w:rPr>
        <w:t xml:space="preserve"> </w:t>
      </w:r>
      <w:proofErr w:type="spellStart"/>
      <w:r w:rsidRPr="000B2195">
        <w:rPr>
          <w:rFonts w:eastAsia="Times New Roman" w:cs="Times New Roman"/>
          <w:lang w:val="en-AU" w:eastAsia="hr-HR"/>
        </w:rPr>
        <w:t>vidljivim</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nedostacima</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Naru</w:t>
      </w:r>
      <w:proofErr w:type="spellEnd"/>
      <w:r w:rsidRPr="000B2195">
        <w:rPr>
          <w:rFonts w:eastAsia="Times New Roman" w:cs="Times New Roman"/>
          <w:lang w:eastAsia="hr-HR"/>
        </w:rPr>
        <w:t>č</w:t>
      </w:r>
      <w:proofErr w:type="spellStart"/>
      <w:r w:rsidRPr="000B2195">
        <w:rPr>
          <w:rFonts w:eastAsia="Times New Roman" w:cs="Times New Roman"/>
          <w:lang w:val="en-AU" w:eastAsia="hr-HR"/>
        </w:rPr>
        <w:t>itelj</w:t>
      </w:r>
      <w:proofErr w:type="spellEnd"/>
      <w:r w:rsidRPr="000B2195">
        <w:rPr>
          <w:rFonts w:eastAsia="Times New Roman" w:cs="Times New Roman"/>
          <w:lang w:eastAsia="hr-HR"/>
        </w:rPr>
        <w:t xml:space="preserve"> ć</w:t>
      </w:r>
      <w:r w:rsidRPr="000B2195">
        <w:rPr>
          <w:rFonts w:eastAsia="Times New Roman" w:cs="Times New Roman"/>
          <w:lang w:val="en-AU" w:eastAsia="hr-HR"/>
        </w:rPr>
        <w:t>e</w:t>
      </w:r>
      <w:r w:rsidRPr="000B2195">
        <w:rPr>
          <w:rFonts w:eastAsia="Times New Roman" w:cs="Times New Roman"/>
          <w:lang w:eastAsia="hr-HR"/>
        </w:rPr>
        <w:t xml:space="preserve"> </w:t>
      </w:r>
      <w:proofErr w:type="spellStart"/>
      <w:r w:rsidRPr="000B2195">
        <w:rPr>
          <w:rFonts w:eastAsia="Times New Roman" w:cs="Times New Roman"/>
          <w:lang w:val="en-AU" w:eastAsia="hr-HR"/>
        </w:rPr>
        <w:t>obavijestiti</w:t>
      </w:r>
      <w:proofErr w:type="spellEnd"/>
      <w:r w:rsidRPr="000B2195">
        <w:rPr>
          <w:rFonts w:eastAsia="Times New Roman" w:cs="Times New Roman"/>
          <w:lang w:eastAsia="hr-HR"/>
        </w:rPr>
        <w:t xml:space="preserve"> </w:t>
      </w:r>
      <w:r w:rsidRPr="00F07EA6">
        <w:rPr>
          <w:rFonts w:cs="Times New Roman"/>
          <w:bCs/>
        </w:rPr>
        <w:t>Prodavatelj</w:t>
      </w:r>
      <w:r>
        <w:rPr>
          <w:rFonts w:cs="Times New Roman"/>
          <w:bCs/>
        </w:rPr>
        <w:t>a</w:t>
      </w:r>
      <w:r w:rsidRPr="000B2195">
        <w:rPr>
          <w:rFonts w:eastAsia="Times New Roman" w:cs="Times New Roman"/>
          <w:lang w:eastAsia="hr-HR"/>
        </w:rPr>
        <w:t xml:space="preserve"> </w:t>
      </w:r>
      <w:proofErr w:type="spellStart"/>
      <w:r w:rsidRPr="000B2195">
        <w:rPr>
          <w:rFonts w:eastAsia="Times New Roman" w:cs="Times New Roman"/>
          <w:lang w:val="en-AU" w:eastAsia="hr-HR"/>
        </w:rPr>
        <w:t>najkasnije</w:t>
      </w:r>
      <w:proofErr w:type="spellEnd"/>
      <w:r w:rsidRPr="000B2195">
        <w:rPr>
          <w:rFonts w:eastAsia="Times New Roman" w:cs="Times New Roman"/>
          <w:lang w:eastAsia="hr-HR"/>
        </w:rPr>
        <w:t xml:space="preserve"> </w:t>
      </w:r>
      <w:r w:rsidRPr="000B2195">
        <w:rPr>
          <w:rFonts w:eastAsia="Times New Roman" w:cs="Times New Roman"/>
          <w:lang w:val="en-AU" w:eastAsia="hr-HR"/>
        </w:rPr>
        <w:t>u</w:t>
      </w:r>
      <w:r w:rsidRPr="000B2195">
        <w:rPr>
          <w:rFonts w:eastAsia="Times New Roman" w:cs="Times New Roman"/>
          <w:lang w:eastAsia="hr-HR"/>
        </w:rPr>
        <w:t xml:space="preserve"> </w:t>
      </w:r>
      <w:proofErr w:type="spellStart"/>
      <w:r w:rsidRPr="000B2195">
        <w:rPr>
          <w:rFonts w:eastAsia="Times New Roman" w:cs="Times New Roman"/>
          <w:lang w:val="en-AU" w:eastAsia="hr-HR"/>
        </w:rPr>
        <w:t>roku</w:t>
      </w:r>
      <w:proofErr w:type="spellEnd"/>
      <w:r w:rsidRPr="000B2195">
        <w:rPr>
          <w:rFonts w:eastAsia="Times New Roman" w:cs="Times New Roman"/>
          <w:lang w:eastAsia="hr-HR"/>
        </w:rPr>
        <w:t xml:space="preserve"> </w:t>
      </w:r>
      <w:r w:rsidRPr="000B2195">
        <w:rPr>
          <w:rFonts w:eastAsia="Times New Roman" w:cs="Times New Roman"/>
          <w:lang w:val="en-AU" w:eastAsia="hr-HR"/>
        </w:rPr>
        <w:t>od</w:t>
      </w:r>
      <w:r w:rsidRPr="000B2195">
        <w:rPr>
          <w:rFonts w:eastAsia="Times New Roman" w:cs="Times New Roman"/>
          <w:lang w:eastAsia="hr-HR"/>
        </w:rPr>
        <w:t xml:space="preserve"> 8 </w:t>
      </w:r>
      <w:r w:rsidRPr="000B2195">
        <w:rPr>
          <w:rFonts w:eastAsia="Times New Roman" w:cs="Times New Roman"/>
          <w:lang w:val="en-AU" w:eastAsia="hr-HR"/>
        </w:rPr>
        <w:t>dana</w:t>
      </w:r>
      <w:r w:rsidRPr="000B2195">
        <w:rPr>
          <w:rFonts w:eastAsia="Times New Roman" w:cs="Times New Roman"/>
          <w:lang w:eastAsia="hr-HR"/>
        </w:rPr>
        <w:t xml:space="preserve"> </w:t>
      </w:r>
      <w:r w:rsidRPr="000B2195">
        <w:rPr>
          <w:rFonts w:eastAsia="Times New Roman" w:cs="Times New Roman"/>
          <w:lang w:val="en-AU" w:eastAsia="hr-HR"/>
        </w:rPr>
        <w:t>od</w:t>
      </w:r>
      <w:r w:rsidRPr="000B2195">
        <w:rPr>
          <w:rFonts w:eastAsia="Times New Roman" w:cs="Times New Roman"/>
          <w:lang w:eastAsia="hr-HR"/>
        </w:rPr>
        <w:t xml:space="preserve"> </w:t>
      </w:r>
      <w:r w:rsidRPr="000B2195">
        <w:rPr>
          <w:rFonts w:eastAsia="Times New Roman" w:cs="Times New Roman"/>
          <w:lang w:val="en-AU" w:eastAsia="hr-HR"/>
        </w:rPr>
        <w:t>dana</w:t>
      </w:r>
      <w:r w:rsidRPr="000B2195">
        <w:rPr>
          <w:rFonts w:eastAsia="Times New Roman" w:cs="Times New Roman"/>
          <w:lang w:eastAsia="hr-HR"/>
        </w:rPr>
        <w:t xml:space="preserve"> </w:t>
      </w:r>
      <w:proofErr w:type="spellStart"/>
      <w:r w:rsidRPr="000B2195">
        <w:rPr>
          <w:rFonts w:eastAsia="Times New Roman" w:cs="Times New Roman"/>
          <w:lang w:val="en-AU" w:eastAsia="hr-HR"/>
        </w:rPr>
        <w:t>dostave</w:t>
      </w:r>
      <w:proofErr w:type="spellEnd"/>
      <w:r w:rsidRPr="000B2195">
        <w:rPr>
          <w:rFonts w:eastAsia="Times New Roman" w:cs="Times New Roman"/>
          <w:lang w:eastAsia="hr-HR"/>
        </w:rPr>
        <w:t xml:space="preserve"> </w:t>
      </w:r>
      <w:r w:rsidRPr="000B2195">
        <w:rPr>
          <w:rFonts w:eastAsia="Times New Roman" w:cs="Times New Roman"/>
          <w:lang w:val="en-AU" w:eastAsia="hr-HR"/>
        </w:rPr>
        <w:t>robe</w:t>
      </w:r>
      <w:r w:rsidRPr="000B2195">
        <w:rPr>
          <w:rFonts w:eastAsia="Times New Roman" w:cs="Times New Roman"/>
          <w:lang w:eastAsia="hr-HR"/>
        </w:rPr>
        <w:t xml:space="preserve">, </w:t>
      </w:r>
      <w:r w:rsidRPr="000B2195">
        <w:rPr>
          <w:rFonts w:eastAsia="Times New Roman" w:cs="Times New Roman"/>
          <w:lang w:val="en-AU" w:eastAsia="hr-HR"/>
        </w:rPr>
        <w:t>a</w:t>
      </w:r>
      <w:r w:rsidRPr="000B2195">
        <w:rPr>
          <w:rFonts w:eastAsia="Times New Roman" w:cs="Times New Roman"/>
          <w:lang w:eastAsia="hr-HR"/>
        </w:rPr>
        <w:t xml:space="preserve"> </w:t>
      </w:r>
      <w:r w:rsidRPr="000B2195">
        <w:rPr>
          <w:rFonts w:eastAsia="Times New Roman" w:cs="Times New Roman"/>
          <w:lang w:val="en-AU" w:eastAsia="hr-HR"/>
        </w:rPr>
        <w:t>u</w:t>
      </w:r>
      <w:r w:rsidRPr="000B2195">
        <w:rPr>
          <w:rFonts w:eastAsia="Times New Roman" w:cs="Times New Roman"/>
          <w:lang w:eastAsia="hr-HR"/>
        </w:rPr>
        <w:t xml:space="preserve"> </w:t>
      </w:r>
      <w:proofErr w:type="spellStart"/>
      <w:r w:rsidRPr="000B2195">
        <w:rPr>
          <w:rFonts w:eastAsia="Times New Roman" w:cs="Times New Roman"/>
          <w:lang w:val="en-AU" w:eastAsia="hr-HR"/>
        </w:rPr>
        <w:t>slu</w:t>
      </w:r>
      <w:proofErr w:type="spellEnd"/>
      <w:r w:rsidRPr="000B2195">
        <w:rPr>
          <w:rFonts w:eastAsia="Times New Roman" w:cs="Times New Roman"/>
          <w:lang w:eastAsia="hr-HR"/>
        </w:rPr>
        <w:t>č</w:t>
      </w:r>
      <w:proofErr w:type="spellStart"/>
      <w:r w:rsidRPr="000B2195">
        <w:rPr>
          <w:rFonts w:eastAsia="Times New Roman" w:cs="Times New Roman"/>
          <w:lang w:val="en-AU" w:eastAsia="hr-HR"/>
        </w:rPr>
        <w:t>aju</w:t>
      </w:r>
      <w:proofErr w:type="spellEnd"/>
      <w:r w:rsidRPr="000B2195">
        <w:rPr>
          <w:rFonts w:eastAsia="Times New Roman" w:cs="Times New Roman"/>
          <w:lang w:eastAsia="hr-HR"/>
        </w:rPr>
        <w:t xml:space="preserve"> </w:t>
      </w:r>
      <w:r w:rsidRPr="000B2195">
        <w:rPr>
          <w:rFonts w:eastAsia="Times New Roman" w:cs="Times New Roman"/>
          <w:lang w:val="en-AU" w:eastAsia="hr-HR"/>
        </w:rPr>
        <w:t>da</w:t>
      </w:r>
      <w:r w:rsidRPr="000B2195">
        <w:rPr>
          <w:rFonts w:eastAsia="Times New Roman" w:cs="Times New Roman"/>
          <w:lang w:eastAsia="hr-HR"/>
        </w:rPr>
        <w:t xml:space="preserve"> </w:t>
      </w:r>
      <w:proofErr w:type="spellStart"/>
      <w:r w:rsidRPr="000B2195">
        <w:rPr>
          <w:rFonts w:eastAsia="Times New Roman" w:cs="Times New Roman"/>
          <w:lang w:val="en-AU" w:eastAsia="hr-HR"/>
        </w:rPr>
        <w:t>Naru</w:t>
      </w:r>
      <w:proofErr w:type="spellEnd"/>
      <w:r w:rsidRPr="000B2195">
        <w:rPr>
          <w:rFonts w:eastAsia="Times New Roman" w:cs="Times New Roman"/>
          <w:lang w:eastAsia="hr-HR"/>
        </w:rPr>
        <w:t>č</w:t>
      </w:r>
      <w:proofErr w:type="spellStart"/>
      <w:r w:rsidRPr="000B2195">
        <w:rPr>
          <w:rFonts w:eastAsia="Times New Roman" w:cs="Times New Roman"/>
          <w:lang w:val="en-AU" w:eastAsia="hr-HR"/>
        </w:rPr>
        <w:t>itelj</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naknadno</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utvrdi</w:t>
      </w:r>
      <w:proofErr w:type="spellEnd"/>
      <w:r w:rsidRPr="000B2195">
        <w:rPr>
          <w:rFonts w:eastAsia="Times New Roman" w:cs="Times New Roman"/>
          <w:lang w:eastAsia="hr-HR"/>
        </w:rPr>
        <w:t xml:space="preserve"> </w:t>
      </w:r>
      <w:r w:rsidRPr="000B2195">
        <w:rPr>
          <w:rFonts w:eastAsia="Times New Roman" w:cs="Times New Roman"/>
          <w:lang w:val="en-AU" w:eastAsia="hr-HR"/>
        </w:rPr>
        <w:t>da</w:t>
      </w:r>
      <w:r w:rsidRPr="000B2195">
        <w:rPr>
          <w:rFonts w:eastAsia="Times New Roman" w:cs="Times New Roman"/>
          <w:lang w:eastAsia="hr-HR"/>
        </w:rPr>
        <w:t xml:space="preserve"> </w:t>
      </w:r>
      <w:proofErr w:type="spellStart"/>
      <w:r w:rsidRPr="000B2195">
        <w:rPr>
          <w:rFonts w:eastAsia="Times New Roman" w:cs="Times New Roman"/>
          <w:lang w:val="en-AU" w:eastAsia="hr-HR"/>
        </w:rPr>
        <w:t>isporu</w:t>
      </w:r>
      <w:proofErr w:type="spellEnd"/>
      <w:r w:rsidRPr="000B2195">
        <w:rPr>
          <w:rFonts w:eastAsia="Times New Roman" w:cs="Times New Roman"/>
          <w:lang w:eastAsia="hr-HR"/>
        </w:rPr>
        <w:t>č</w:t>
      </w:r>
      <w:proofErr w:type="spellStart"/>
      <w:r w:rsidRPr="000B2195">
        <w:rPr>
          <w:rFonts w:eastAsia="Times New Roman" w:cs="Times New Roman"/>
          <w:lang w:val="en-AU" w:eastAsia="hr-HR"/>
        </w:rPr>
        <w:t>ena</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roba</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sadr</w:t>
      </w:r>
      <w:proofErr w:type="spellEnd"/>
      <w:r w:rsidRPr="000B2195">
        <w:rPr>
          <w:rFonts w:eastAsia="Times New Roman" w:cs="Times New Roman"/>
          <w:lang w:eastAsia="hr-HR"/>
        </w:rPr>
        <w:t>ž</w:t>
      </w:r>
      <w:proofErr w:type="spellStart"/>
      <w:r w:rsidRPr="000B2195">
        <w:rPr>
          <w:rFonts w:eastAsia="Times New Roman" w:cs="Times New Roman"/>
          <w:lang w:val="en-AU" w:eastAsia="hr-HR"/>
        </w:rPr>
        <w:t>i</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nedostatke</w:t>
      </w:r>
      <w:proofErr w:type="spellEnd"/>
      <w:r w:rsidRPr="000B2195">
        <w:rPr>
          <w:rFonts w:eastAsia="Times New Roman" w:cs="Times New Roman"/>
          <w:lang w:eastAsia="hr-HR"/>
        </w:rPr>
        <w:t xml:space="preserve">, </w:t>
      </w:r>
      <w:r w:rsidRPr="000B2195">
        <w:rPr>
          <w:rFonts w:eastAsia="Times New Roman" w:cs="Times New Roman"/>
          <w:lang w:val="en-AU" w:eastAsia="hr-HR"/>
        </w:rPr>
        <w:t>koji</w:t>
      </w:r>
      <w:r w:rsidRPr="000B2195">
        <w:rPr>
          <w:rFonts w:eastAsia="Times New Roman" w:cs="Times New Roman"/>
          <w:lang w:eastAsia="hr-HR"/>
        </w:rPr>
        <w:t xml:space="preserve"> </w:t>
      </w:r>
      <w:r w:rsidRPr="000B2195">
        <w:rPr>
          <w:rFonts w:eastAsia="Times New Roman" w:cs="Times New Roman"/>
          <w:lang w:val="en-AU" w:eastAsia="hr-HR"/>
        </w:rPr>
        <w:t>se</w:t>
      </w:r>
      <w:r w:rsidRPr="000B2195">
        <w:rPr>
          <w:rFonts w:eastAsia="Times New Roman" w:cs="Times New Roman"/>
          <w:lang w:eastAsia="hr-HR"/>
        </w:rPr>
        <w:t xml:space="preserve"> </w:t>
      </w:r>
      <w:proofErr w:type="spellStart"/>
      <w:r w:rsidRPr="000B2195">
        <w:rPr>
          <w:rFonts w:eastAsia="Times New Roman" w:cs="Times New Roman"/>
          <w:lang w:val="en-AU" w:eastAsia="hr-HR"/>
        </w:rPr>
        <w:t>nisu</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mogli</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odmah</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uo</w:t>
      </w:r>
      <w:proofErr w:type="spellEnd"/>
      <w:r w:rsidRPr="000B2195">
        <w:rPr>
          <w:rFonts w:eastAsia="Times New Roman" w:cs="Times New Roman"/>
          <w:lang w:eastAsia="hr-HR"/>
        </w:rPr>
        <w:t>č</w:t>
      </w:r>
      <w:proofErr w:type="spellStart"/>
      <w:r w:rsidRPr="000B2195">
        <w:rPr>
          <w:rFonts w:eastAsia="Times New Roman" w:cs="Times New Roman"/>
          <w:lang w:val="en-AU" w:eastAsia="hr-HR"/>
        </w:rPr>
        <w:t>iti</w:t>
      </w:r>
      <w:proofErr w:type="spellEnd"/>
      <w:r w:rsidRPr="000B2195">
        <w:rPr>
          <w:rFonts w:eastAsia="Times New Roman" w:cs="Times New Roman"/>
          <w:lang w:eastAsia="hr-HR"/>
        </w:rPr>
        <w:t xml:space="preserve">, </w:t>
      </w:r>
      <w:r w:rsidRPr="000B2195">
        <w:rPr>
          <w:rFonts w:eastAsia="Times New Roman" w:cs="Times New Roman"/>
          <w:lang w:val="en-AU" w:eastAsia="hr-HR"/>
        </w:rPr>
        <w:t>o</w:t>
      </w:r>
      <w:r w:rsidRPr="000B2195">
        <w:rPr>
          <w:rFonts w:eastAsia="Times New Roman" w:cs="Times New Roman"/>
          <w:lang w:eastAsia="hr-HR"/>
        </w:rPr>
        <w:t xml:space="preserve"> </w:t>
      </w:r>
      <w:proofErr w:type="spellStart"/>
      <w:r w:rsidRPr="000B2195">
        <w:rPr>
          <w:rFonts w:eastAsia="Times New Roman" w:cs="Times New Roman"/>
          <w:lang w:val="en-AU" w:eastAsia="hr-HR"/>
        </w:rPr>
        <w:t>tim</w:t>
      </w:r>
      <w:proofErr w:type="spellEnd"/>
      <w:r w:rsidRPr="000B2195">
        <w:rPr>
          <w:rFonts w:eastAsia="Times New Roman" w:cs="Times New Roman"/>
          <w:lang w:eastAsia="hr-HR"/>
        </w:rPr>
        <w:t xml:space="preserve"> ć</w:t>
      </w:r>
      <w:r w:rsidRPr="000B2195">
        <w:rPr>
          <w:rFonts w:eastAsia="Times New Roman" w:cs="Times New Roman"/>
          <w:lang w:val="en-AU" w:eastAsia="hr-HR"/>
        </w:rPr>
        <w:t>e</w:t>
      </w:r>
      <w:r w:rsidRPr="000B2195">
        <w:rPr>
          <w:rFonts w:eastAsia="Times New Roman" w:cs="Times New Roman"/>
          <w:lang w:eastAsia="hr-HR"/>
        </w:rPr>
        <w:t xml:space="preserve"> </w:t>
      </w:r>
      <w:proofErr w:type="spellStart"/>
      <w:r w:rsidRPr="000B2195">
        <w:rPr>
          <w:rFonts w:eastAsia="Times New Roman" w:cs="Times New Roman"/>
          <w:lang w:val="en-AU" w:eastAsia="hr-HR"/>
        </w:rPr>
        <w:t>nedostacima</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obavijestiti</w:t>
      </w:r>
      <w:proofErr w:type="spellEnd"/>
      <w:r w:rsidRPr="000B2195">
        <w:rPr>
          <w:rFonts w:eastAsia="Times New Roman" w:cs="Times New Roman"/>
          <w:lang w:eastAsia="hr-HR"/>
        </w:rPr>
        <w:t xml:space="preserve"> </w:t>
      </w:r>
      <w:r w:rsidRPr="00F07EA6">
        <w:rPr>
          <w:rFonts w:cs="Times New Roman"/>
          <w:bCs/>
        </w:rPr>
        <w:t>Prodavatelj</w:t>
      </w:r>
      <w:r>
        <w:rPr>
          <w:rFonts w:cs="Times New Roman"/>
          <w:bCs/>
        </w:rPr>
        <w:t>a</w:t>
      </w:r>
      <w:r w:rsidRPr="000B2195">
        <w:rPr>
          <w:rFonts w:eastAsia="Times New Roman" w:cs="Times New Roman"/>
          <w:lang w:val="en-AU" w:eastAsia="hr-HR"/>
        </w:rPr>
        <w:t xml:space="preserve"> u</w:t>
      </w:r>
      <w:r w:rsidRPr="000B2195">
        <w:rPr>
          <w:rFonts w:eastAsia="Times New Roman" w:cs="Times New Roman"/>
          <w:lang w:eastAsia="hr-HR"/>
        </w:rPr>
        <w:t xml:space="preserve"> </w:t>
      </w:r>
      <w:proofErr w:type="spellStart"/>
      <w:r w:rsidRPr="000B2195">
        <w:rPr>
          <w:rFonts w:eastAsia="Times New Roman" w:cs="Times New Roman"/>
          <w:lang w:val="en-AU" w:eastAsia="hr-HR"/>
        </w:rPr>
        <w:t>roku</w:t>
      </w:r>
      <w:proofErr w:type="spellEnd"/>
      <w:r w:rsidRPr="000B2195">
        <w:rPr>
          <w:rFonts w:eastAsia="Times New Roman" w:cs="Times New Roman"/>
          <w:lang w:eastAsia="hr-HR"/>
        </w:rPr>
        <w:t xml:space="preserve"> </w:t>
      </w:r>
      <w:r w:rsidRPr="000B2195">
        <w:rPr>
          <w:rFonts w:eastAsia="Times New Roman" w:cs="Times New Roman"/>
          <w:lang w:val="en-AU" w:eastAsia="hr-HR"/>
        </w:rPr>
        <w:t>od</w:t>
      </w:r>
      <w:r w:rsidRPr="000B2195">
        <w:rPr>
          <w:rFonts w:eastAsia="Times New Roman" w:cs="Times New Roman"/>
          <w:lang w:eastAsia="hr-HR"/>
        </w:rPr>
        <w:t xml:space="preserve"> 8 </w:t>
      </w:r>
      <w:r w:rsidRPr="000B2195">
        <w:rPr>
          <w:rFonts w:eastAsia="Times New Roman" w:cs="Times New Roman"/>
          <w:lang w:val="en-AU" w:eastAsia="hr-HR"/>
        </w:rPr>
        <w:t>dana</w:t>
      </w:r>
      <w:r w:rsidRPr="000B2195">
        <w:rPr>
          <w:rFonts w:eastAsia="Times New Roman" w:cs="Times New Roman"/>
          <w:lang w:eastAsia="hr-HR"/>
        </w:rPr>
        <w:t xml:space="preserve">, </w:t>
      </w:r>
      <w:proofErr w:type="spellStart"/>
      <w:r w:rsidRPr="000B2195">
        <w:rPr>
          <w:rFonts w:eastAsia="Times New Roman" w:cs="Times New Roman"/>
          <w:lang w:val="en-AU" w:eastAsia="hr-HR"/>
        </w:rPr>
        <w:t>ra</w:t>
      </w:r>
      <w:proofErr w:type="spellEnd"/>
      <w:r w:rsidRPr="000B2195">
        <w:rPr>
          <w:rFonts w:eastAsia="Times New Roman" w:cs="Times New Roman"/>
          <w:lang w:eastAsia="hr-HR"/>
        </w:rPr>
        <w:t>č</w:t>
      </w:r>
      <w:proofErr w:type="spellStart"/>
      <w:r w:rsidRPr="000B2195">
        <w:rPr>
          <w:rFonts w:eastAsia="Times New Roman" w:cs="Times New Roman"/>
          <w:lang w:val="en-AU" w:eastAsia="hr-HR"/>
        </w:rPr>
        <w:t>unaju</w:t>
      </w:r>
      <w:proofErr w:type="spellEnd"/>
      <w:r w:rsidRPr="000B2195">
        <w:rPr>
          <w:rFonts w:eastAsia="Times New Roman" w:cs="Times New Roman"/>
          <w:lang w:eastAsia="hr-HR"/>
        </w:rPr>
        <w:t>ć</w:t>
      </w:r>
      <w:proofErr w:type="spellStart"/>
      <w:r w:rsidRPr="000B2195">
        <w:rPr>
          <w:rFonts w:eastAsia="Times New Roman" w:cs="Times New Roman"/>
          <w:lang w:val="en-AU" w:eastAsia="hr-HR"/>
        </w:rPr>
        <w:t>i</w:t>
      </w:r>
      <w:proofErr w:type="spellEnd"/>
      <w:r w:rsidRPr="000B2195">
        <w:rPr>
          <w:rFonts w:eastAsia="Times New Roman" w:cs="Times New Roman"/>
          <w:lang w:eastAsia="hr-HR"/>
        </w:rPr>
        <w:t xml:space="preserve"> </w:t>
      </w:r>
      <w:r w:rsidRPr="000B2195">
        <w:rPr>
          <w:rFonts w:eastAsia="Times New Roman" w:cs="Times New Roman"/>
          <w:lang w:val="en-AU" w:eastAsia="hr-HR"/>
        </w:rPr>
        <w:t>od</w:t>
      </w:r>
      <w:r w:rsidRPr="000B2195">
        <w:rPr>
          <w:rFonts w:eastAsia="Times New Roman" w:cs="Times New Roman"/>
          <w:lang w:eastAsia="hr-HR"/>
        </w:rPr>
        <w:t xml:space="preserve"> </w:t>
      </w:r>
      <w:r w:rsidRPr="000B2195">
        <w:rPr>
          <w:rFonts w:eastAsia="Times New Roman" w:cs="Times New Roman"/>
          <w:lang w:val="en-AU" w:eastAsia="hr-HR"/>
        </w:rPr>
        <w:t>dana</w:t>
      </w:r>
      <w:r w:rsidRPr="000B2195">
        <w:rPr>
          <w:rFonts w:eastAsia="Times New Roman" w:cs="Times New Roman"/>
          <w:lang w:eastAsia="hr-HR"/>
        </w:rPr>
        <w:t xml:space="preserve"> </w:t>
      </w:r>
      <w:proofErr w:type="spellStart"/>
      <w:r w:rsidRPr="000B2195">
        <w:rPr>
          <w:rFonts w:eastAsia="Times New Roman" w:cs="Times New Roman"/>
          <w:lang w:val="en-AU" w:eastAsia="hr-HR"/>
        </w:rPr>
        <w:t>kada</w:t>
      </w:r>
      <w:proofErr w:type="spellEnd"/>
      <w:r w:rsidRPr="000B2195">
        <w:rPr>
          <w:rFonts w:eastAsia="Times New Roman" w:cs="Times New Roman"/>
          <w:lang w:eastAsia="hr-HR"/>
        </w:rPr>
        <w:t xml:space="preserve"> </w:t>
      </w:r>
      <w:r w:rsidRPr="000B2195">
        <w:rPr>
          <w:rFonts w:eastAsia="Times New Roman" w:cs="Times New Roman"/>
          <w:lang w:val="en-AU" w:eastAsia="hr-HR"/>
        </w:rPr>
        <w:t>je</w:t>
      </w:r>
      <w:r w:rsidRPr="000B2195">
        <w:rPr>
          <w:rFonts w:eastAsia="Times New Roman" w:cs="Times New Roman"/>
          <w:lang w:eastAsia="hr-HR"/>
        </w:rPr>
        <w:t xml:space="preserve"> </w:t>
      </w:r>
      <w:proofErr w:type="spellStart"/>
      <w:r w:rsidRPr="000B2195">
        <w:rPr>
          <w:rFonts w:eastAsia="Times New Roman" w:cs="Times New Roman"/>
          <w:lang w:val="en-AU" w:eastAsia="hr-HR"/>
        </w:rPr>
        <w:t>nedostatke</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utvrdio</w:t>
      </w:r>
      <w:proofErr w:type="spellEnd"/>
      <w:r w:rsidRPr="000B2195">
        <w:rPr>
          <w:rFonts w:eastAsia="Times New Roman" w:cs="Times New Roman"/>
          <w:lang w:eastAsia="hr-HR"/>
        </w:rPr>
        <w:t>.</w:t>
      </w:r>
      <w:r w:rsidRPr="000B2195">
        <w:rPr>
          <w:rFonts w:eastAsia="Times New Roman" w:cs="Times New Roman"/>
          <w:lang w:eastAsia="hr-HR"/>
        </w:rPr>
        <w:tab/>
      </w:r>
    </w:p>
    <w:p w14:paraId="3D76C471" w14:textId="77777777" w:rsidR="00684740" w:rsidRPr="000B2195" w:rsidRDefault="00684740" w:rsidP="00684740">
      <w:pPr>
        <w:pStyle w:val="Bezproreda"/>
        <w:rPr>
          <w:rFonts w:eastAsia="Times New Roman" w:cs="Times New Roman"/>
          <w:b/>
          <w:lang w:eastAsia="hr-HR"/>
        </w:rPr>
      </w:pPr>
      <w:proofErr w:type="spellStart"/>
      <w:r w:rsidRPr="000B2195">
        <w:rPr>
          <w:rFonts w:eastAsia="Times New Roman" w:cs="Times New Roman"/>
          <w:lang w:val="en-AU" w:eastAsia="hr-HR"/>
        </w:rPr>
        <w:t>Uredno</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obavije</w:t>
      </w:r>
      <w:proofErr w:type="spellEnd"/>
      <w:r w:rsidRPr="000B2195">
        <w:rPr>
          <w:rFonts w:eastAsia="Times New Roman" w:cs="Times New Roman"/>
          <w:lang w:eastAsia="hr-HR"/>
        </w:rPr>
        <w:t>š</w:t>
      </w:r>
      <w:r w:rsidRPr="000B2195">
        <w:rPr>
          <w:rFonts w:eastAsia="Times New Roman" w:cs="Times New Roman"/>
          <w:lang w:val="en-AU" w:eastAsia="hr-HR"/>
        </w:rPr>
        <w:t>ten</w:t>
      </w:r>
      <w:r w:rsidRPr="000B2195">
        <w:rPr>
          <w:rFonts w:eastAsia="Times New Roman" w:cs="Times New Roman"/>
          <w:lang w:eastAsia="hr-HR"/>
        </w:rPr>
        <w:t xml:space="preserve">, </w:t>
      </w:r>
      <w:r w:rsidRPr="00F07EA6">
        <w:rPr>
          <w:rFonts w:cs="Times New Roman"/>
          <w:bCs/>
        </w:rPr>
        <w:t>Prodavatelj</w:t>
      </w:r>
      <w:r w:rsidRPr="000B2195">
        <w:rPr>
          <w:rFonts w:eastAsia="Times New Roman" w:cs="Times New Roman"/>
          <w:lang w:eastAsia="hr-HR"/>
        </w:rPr>
        <w:t xml:space="preserve"> ć</w:t>
      </w:r>
      <w:r w:rsidRPr="000B2195">
        <w:rPr>
          <w:rFonts w:eastAsia="Times New Roman" w:cs="Times New Roman"/>
          <w:lang w:val="en-AU" w:eastAsia="hr-HR"/>
        </w:rPr>
        <w:t>e</w:t>
      </w:r>
      <w:r w:rsidRPr="000B2195">
        <w:rPr>
          <w:rFonts w:eastAsia="Times New Roman" w:cs="Times New Roman"/>
          <w:lang w:eastAsia="hr-HR"/>
        </w:rPr>
        <w:t xml:space="preserve"> </w:t>
      </w:r>
      <w:proofErr w:type="spellStart"/>
      <w:r w:rsidRPr="000B2195">
        <w:rPr>
          <w:rFonts w:eastAsia="Times New Roman" w:cs="Times New Roman"/>
          <w:lang w:val="en-AU" w:eastAsia="hr-HR"/>
        </w:rPr>
        <w:t>na</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zahtjev</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Naru</w:t>
      </w:r>
      <w:proofErr w:type="spellEnd"/>
      <w:r w:rsidRPr="000B2195">
        <w:rPr>
          <w:rFonts w:eastAsia="Times New Roman" w:cs="Times New Roman"/>
          <w:lang w:eastAsia="hr-HR"/>
        </w:rPr>
        <w:t>č</w:t>
      </w:r>
      <w:proofErr w:type="spellStart"/>
      <w:r w:rsidRPr="000B2195">
        <w:rPr>
          <w:rFonts w:eastAsia="Times New Roman" w:cs="Times New Roman"/>
          <w:lang w:val="en-AU" w:eastAsia="hr-HR"/>
        </w:rPr>
        <w:t>itelja</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ponovno</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isporu</w:t>
      </w:r>
      <w:proofErr w:type="spellEnd"/>
      <w:r w:rsidRPr="000B2195">
        <w:rPr>
          <w:rFonts w:eastAsia="Times New Roman" w:cs="Times New Roman"/>
          <w:lang w:eastAsia="hr-HR"/>
        </w:rPr>
        <w:t>č</w:t>
      </w:r>
      <w:proofErr w:type="spellStart"/>
      <w:r w:rsidRPr="000B2195">
        <w:rPr>
          <w:rFonts w:eastAsia="Times New Roman" w:cs="Times New Roman"/>
          <w:lang w:val="en-AU" w:eastAsia="hr-HR"/>
        </w:rPr>
        <w:t>iti</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naru</w:t>
      </w:r>
      <w:proofErr w:type="spellEnd"/>
      <w:r w:rsidRPr="000B2195">
        <w:rPr>
          <w:rFonts w:eastAsia="Times New Roman" w:cs="Times New Roman"/>
          <w:lang w:eastAsia="hr-HR"/>
        </w:rPr>
        <w:t>č</w:t>
      </w:r>
      <w:proofErr w:type="spellStart"/>
      <w:r w:rsidRPr="000B2195">
        <w:rPr>
          <w:rFonts w:eastAsia="Times New Roman" w:cs="Times New Roman"/>
          <w:lang w:val="en-AU" w:eastAsia="hr-HR"/>
        </w:rPr>
        <w:t>enu</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robu</w:t>
      </w:r>
      <w:proofErr w:type="spellEnd"/>
      <w:r w:rsidRPr="000B2195">
        <w:rPr>
          <w:rFonts w:eastAsia="Times New Roman" w:cs="Times New Roman"/>
          <w:lang w:eastAsia="hr-HR"/>
        </w:rPr>
        <w:t xml:space="preserve">, </w:t>
      </w:r>
      <w:r w:rsidRPr="000B2195">
        <w:rPr>
          <w:rFonts w:eastAsia="Times New Roman" w:cs="Times New Roman"/>
          <w:lang w:val="en-AU" w:eastAsia="hr-HR"/>
        </w:rPr>
        <w:t>u</w:t>
      </w:r>
      <w:r w:rsidRPr="000B2195">
        <w:rPr>
          <w:rFonts w:eastAsia="Times New Roman" w:cs="Times New Roman"/>
          <w:lang w:eastAsia="hr-HR"/>
        </w:rPr>
        <w:t xml:space="preserve"> </w:t>
      </w:r>
      <w:proofErr w:type="spellStart"/>
      <w:r w:rsidRPr="000B2195">
        <w:rPr>
          <w:rFonts w:eastAsia="Times New Roman" w:cs="Times New Roman"/>
          <w:lang w:val="en-AU" w:eastAsia="hr-HR"/>
        </w:rPr>
        <w:t>istoj</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koli</w:t>
      </w:r>
      <w:proofErr w:type="spellEnd"/>
      <w:r w:rsidRPr="000B2195">
        <w:rPr>
          <w:rFonts w:eastAsia="Times New Roman" w:cs="Times New Roman"/>
          <w:lang w:eastAsia="hr-HR"/>
        </w:rPr>
        <w:t>č</w:t>
      </w:r>
      <w:proofErr w:type="spellStart"/>
      <w:r w:rsidRPr="000B2195">
        <w:rPr>
          <w:rFonts w:eastAsia="Times New Roman" w:cs="Times New Roman"/>
          <w:lang w:val="en-AU" w:eastAsia="hr-HR"/>
        </w:rPr>
        <w:t>ini</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i</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kvaliteti</w:t>
      </w:r>
      <w:proofErr w:type="spellEnd"/>
      <w:r w:rsidRPr="000B2195">
        <w:rPr>
          <w:rFonts w:eastAsia="Times New Roman" w:cs="Times New Roman"/>
          <w:lang w:eastAsia="hr-HR"/>
        </w:rPr>
        <w:t xml:space="preserve"> </w:t>
      </w:r>
      <w:r w:rsidRPr="000B2195">
        <w:rPr>
          <w:rFonts w:eastAsia="Times New Roman" w:cs="Times New Roman"/>
          <w:lang w:val="en-AU" w:eastAsia="hr-HR"/>
        </w:rPr>
        <w:t>u</w:t>
      </w:r>
      <w:r w:rsidRPr="000B2195">
        <w:rPr>
          <w:rFonts w:eastAsia="Times New Roman" w:cs="Times New Roman"/>
          <w:lang w:eastAsia="hr-HR"/>
        </w:rPr>
        <w:t xml:space="preserve"> </w:t>
      </w:r>
      <w:proofErr w:type="spellStart"/>
      <w:r w:rsidRPr="000B2195">
        <w:rPr>
          <w:rFonts w:eastAsia="Times New Roman" w:cs="Times New Roman"/>
          <w:lang w:val="en-AU" w:eastAsia="hr-HR"/>
        </w:rPr>
        <w:t>roku</w:t>
      </w:r>
      <w:proofErr w:type="spellEnd"/>
      <w:r w:rsidRPr="000B2195">
        <w:rPr>
          <w:rFonts w:eastAsia="Times New Roman" w:cs="Times New Roman"/>
          <w:lang w:eastAsia="hr-HR"/>
        </w:rPr>
        <w:t xml:space="preserve"> </w:t>
      </w:r>
      <w:r w:rsidRPr="000B2195">
        <w:rPr>
          <w:rFonts w:eastAsia="Times New Roman" w:cs="Times New Roman"/>
          <w:lang w:val="en-AU" w:eastAsia="hr-HR"/>
        </w:rPr>
        <w:t>koji</w:t>
      </w:r>
      <w:r w:rsidRPr="000B2195">
        <w:rPr>
          <w:rFonts w:eastAsia="Times New Roman" w:cs="Times New Roman"/>
          <w:lang w:eastAsia="hr-HR"/>
        </w:rPr>
        <w:t xml:space="preserve"> </w:t>
      </w:r>
      <w:proofErr w:type="spellStart"/>
      <w:r w:rsidRPr="000B2195">
        <w:rPr>
          <w:rFonts w:eastAsia="Times New Roman" w:cs="Times New Roman"/>
          <w:lang w:val="en-AU" w:eastAsia="hr-HR"/>
        </w:rPr>
        <w:t>Naru</w:t>
      </w:r>
      <w:proofErr w:type="spellEnd"/>
      <w:r w:rsidRPr="000B2195">
        <w:rPr>
          <w:rFonts w:eastAsia="Times New Roman" w:cs="Times New Roman"/>
          <w:lang w:eastAsia="hr-HR"/>
        </w:rPr>
        <w:t>č</w:t>
      </w:r>
      <w:proofErr w:type="spellStart"/>
      <w:r w:rsidRPr="000B2195">
        <w:rPr>
          <w:rFonts w:eastAsia="Times New Roman" w:cs="Times New Roman"/>
          <w:lang w:val="en-AU" w:eastAsia="hr-HR"/>
        </w:rPr>
        <w:t>itelj</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nazna</w:t>
      </w:r>
      <w:proofErr w:type="spellEnd"/>
      <w:r w:rsidRPr="000B2195">
        <w:rPr>
          <w:rFonts w:eastAsia="Times New Roman" w:cs="Times New Roman"/>
          <w:lang w:eastAsia="hr-HR"/>
        </w:rPr>
        <w:t>č</w:t>
      </w:r>
      <w:proofErr w:type="spellStart"/>
      <w:r w:rsidRPr="000B2195">
        <w:rPr>
          <w:rFonts w:eastAsia="Times New Roman" w:cs="Times New Roman"/>
          <w:lang w:val="en-AU" w:eastAsia="hr-HR"/>
        </w:rPr>
        <w:t>i</w:t>
      </w:r>
      <w:proofErr w:type="spellEnd"/>
      <w:r w:rsidRPr="000B2195">
        <w:rPr>
          <w:rFonts w:eastAsia="Times New Roman" w:cs="Times New Roman"/>
          <w:lang w:eastAsia="hr-HR"/>
        </w:rPr>
        <w:t xml:space="preserve"> </w:t>
      </w:r>
      <w:r w:rsidRPr="000B2195">
        <w:rPr>
          <w:rFonts w:eastAsia="Times New Roman" w:cs="Times New Roman"/>
          <w:lang w:val="en-AU" w:eastAsia="hr-HR"/>
        </w:rPr>
        <w:t>u</w:t>
      </w:r>
      <w:r w:rsidRPr="000B2195">
        <w:rPr>
          <w:rFonts w:eastAsia="Times New Roman" w:cs="Times New Roman"/>
          <w:lang w:eastAsia="hr-HR"/>
        </w:rPr>
        <w:t xml:space="preserve"> </w:t>
      </w:r>
      <w:proofErr w:type="spellStart"/>
      <w:r w:rsidRPr="000B2195">
        <w:rPr>
          <w:rFonts w:eastAsia="Times New Roman" w:cs="Times New Roman"/>
          <w:lang w:val="en-AU" w:eastAsia="hr-HR"/>
        </w:rPr>
        <w:t>pismenoj</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obavijesti</w:t>
      </w:r>
      <w:proofErr w:type="spellEnd"/>
      <w:r w:rsidRPr="000B2195">
        <w:rPr>
          <w:rFonts w:eastAsia="Times New Roman" w:cs="Times New Roman"/>
          <w:lang w:eastAsia="hr-HR"/>
        </w:rPr>
        <w:t xml:space="preserve"> </w:t>
      </w:r>
      <w:r w:rsidRPr="000B2195">
        <w:rPr>
          <w:rFonts w:eastAsia="Times New Roman" w:cs="Times New Roman"/>
          <w:lang w:val="en-AU" w:eastAsia="hr-HR"/>
        </w:rPr>
        <w:t>o</w:t>
      </w:r>
      <w:r w:rsidRPr="000B2195">
        <w:rPr>
          <w:rFonts w:eastAsia="Times New Roman" w:cs="Times New Roman"/>
          <w:lang w:eastAsia="hr-HR"/>
        </w:rPr>
        <w:t xml:space="preserve"> </w:t>
      </w:r>
      <w:proofErr w:type="spellStart"/>
      <w:r w:rsidRPr="000B2195">
        <w:rPr>
          <w:rFonts w:eastAsia="Times New Roman" w:cs="Times New Roman"/>
          <w:lang w:val="en-AU" w:eastAsia="hr-HR"/>
        </w:rPr>
        <w:t>uo</w:t>
      </w:r>
      <w:proofErr w:type="spellEnd"/>
      <w:r w:rsidRPr="000B2195">
        <w:rPr>
          <w:rFonts w:eastAsia="Times New Roman" w:cs="Times New Roman"/>
          <w:lang w:eastAsia="hr-HR"/>
        </w:rPr>
        <w:t>č</w:t>
      </w:r>
      <w:proofErr w:type="spellStart"/>
      <w:r w:rsidRPr="000B2195">
        <w:rPr>
          <w:rFonts w:eastAsia="Times New Roman" w:cs="Times New Roman"/>
          <w:lang w:val="en-AU" w:eastAsia="hr-HR"/>
        </w:rPr>
        <w:t>enom</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nedostatku</w:t>
      </w:r>
      <w:proofErr w:type="spellEnd"/>
      <w:r w:rsidRPr="000B2195">
        <w:rPr>
          <w:rFonts w:eastAsia="Times New Roman" w:cs="Times New Roman"/>
          <w:lang w:eastAsia="hr-HR"/>
        </w:rPr>
        <w:t>.</w:t>
      </w:r>
    </w:p>
    <w:p w14:paraId="105B03A3" w14:textId="77777777" w:rsidR="00684740" w:rsidRPr="000B2195" w:rsidRDefault="00684740" w:rsidP="00684740">
      <w:pPr>
        <w:pStyle w:val="Bezproreda"/>
        <w:rPr>
          <w:rFonts w:eastAsia="Times New Roman" w:cs="Times New Roman"/>
          <w:b/>
          <w:lang w:eastAsia="hr-HR"/>
        </w:rPr>
      </w:pPr>
      <w:proofErr w:type="spellStart"/>
      <w:r w:rsidRPr="000B2195">
        <w:rPr>
          <w:rFonts w:eastAsia="Times New Roman" w:cs="Times New Roman"/>
          <w:lang w:val="en-AU" w:eastAsia="hr-HR"/>
        </w:rPr>
        <w:t>Ukoliko</w:t>
      </w:r>
      <w:proofErr w:type="spellEnd"/>
      <w:r w:rsidRPr="000B2195">
        <w:rPr>
          <w:rFonts w:eastAsia="Times New Roman" w:cs="Times New Roman"/>
          <w:lang w:eastAsia="hr-HR"/>
        </w:rPr>
        <w:t xml:space="preserve"> </w:t>
      </w:r>
      <w:r w:rsidRPr="00F07EA6">
        <w:rPr>
          <w:rFonts w:cs="Times New Roman"/>
          <w:bCs/>
        </w:rPr>
        <w:t>Prodavatelj</w:t>
      </w:r>
      <w:r w:rsidRPr="000B2195">
        <w:rPr>
          <w:rFonts w:eastAsia="Times New Roman" w:cs="Times New Roman"/>
          <w:lang w:val="en-AU" w:eastAsia="hr-HR"/>
        </w:rPr>
        <w:t xml:space="preserve"> ne</w:t>
      </w:r>
      <w:r w:rsidRPr="000B2195">
        <w:rPr>
          <w:rFonts w:eastAsia="Times New Roman" w:cs="Times New Roman"/>
          <w:lang w:eastAsia="hr-HR"/>
        </w:rPr>
        <w:t xml:space="preserve"> </w:t>
      </w:r>
      <w:proofErr w:type="spellStart"/>
      <w:r w:rsidRPr="000B2195">
        <w:rPr>
          <w:rFonts w:eastAsia="Times New Roman" w:cs="Times New Roman"/>
          <w:lang w:val="en-AU" w:eastAsia="hr-HR"/>
        </w:rPr>
        <w:t>isporu</w:t>
      </w:r>
      <w:proofErr w:type="spellEnd"/>
      <w:r w:rsidRPr="000B2195">
        <w:rPr>
          <w:rFonts w:eastAsia="Times New Roman" w:cs="Times New Roman"/>
          <w:lang w:eastAsia="hr-HR"/>
        </w:rPr>
        <w:t>č</w:t>
      </w:r>
      <w:proofErr w:type="spellStart"/>
      <w:r w:rsidRPr="000B2195">
        <w:rPr>
          <w:rFonts w:eastAsia="Times New Roman" w:cs="Times New Roman"/>
          <w:lang w:val="en-AU" w:eastAsia="hr-HR"/>
        </w:rPr>
        <w:t>i</w:t>
      </w:r>
      <w:proofErr w:type="spellEnd"/>
      <w:r w:rsidRPr="000B2195">
        <w:rPr>
          <w:rFonts w:eastAsia="Times New Roman" w:cs="Times New Roman"/>
          <w:lang w:eastAsia="hr-HR"/>
        </w:rPr>
        <w:t xml:space="preserve"> ugovorenu </w:t>
      </w:r>
      <w:proofErr w:type="spellStart"/>
      <w:r w:rsidRPr="000B2195">
        <w:rPr>
          <w:rFonts w:eastAsia="Times New Roman" w:cs="Times New Roman"/>
          <w:lang w:val="en-AU" w:eastAsia="hr-HR"/>
        </w:rPr>
        <w:t>robu</w:t>
      </w:r>
      <w:proofErr w:type="spellEnd"/>
      <w:r w:rsidRPr="000B2195">
        <w:rPr>
          <w:rFonts w:eastAsia="Times New Roman" w:cs="Times New Roman"/>
          <w:lang w:val="en-AU" w:eastAsia="hr-HR"/>
        </w:rPr>
        <w:t xml:space="preserve"> bez </w:t>
      </w:r>
      <w:proofErr w:type="spellStart"/>
      <w:r w:rsidRPr="000B2195">
        <w:rPr>
          <w:rFonts w:eastAsia="Times New Roman" w:cs="Times New Roman"/>
          <w:lang w:val="en-AU" w:eastAsia="hr-HR"/>
        </w:rPr>
        <w:t>nedostataka</w:t>
      </w:r>
      <w:proofErr w:type="spellEnd"/>
      <w:r w:rsidRPr="000B2195">
        <w:rPr>
          <w:rFonts w:eastAsia="Times New Roman" w:cs="Times New Roman"/>
          <w:lang w:val="en-AU" w:eastAsia="hr-HR"/>
        </w:rPr>
        <w:t>,</w:t>
      </w:r>
      <w:r w:rsidRPr="000B2195">
        <w:rPr>
          <w:rFonts w:eastAsia="Times New Roman" w:cs="Times New Roman"/>
          <w:lang w:eastAsia="hr-HR"/>
        </w:rPr>
        <w:t xml:space="preserve"> </w:t>
      </w:r>
      <w:proofErr w:type="spellStart"/>
      <w:r w:rsidRPr="000B2195">
        <w:rPr>
          <w:rFonts w:eastAsia="Times New Roman" w:cs="Times New Roman"/>
          <w:lang w:val="en-AU" w:eastAsia="hr-HR"/>
        </w:rPr>
        <w:t>Naru</w:t>
      </w:r>
      <w:proofErr w:type="spellEnd"/>
      <w:r w:rsidRPr="000B2195">
        <w:rPr>
          <w:rFonts w:eastAsia="Times New Roman" w:cs="Times New Roman"/>
          <w:lang w:eastAsia="hr-HR"/>
        </w:rPr>
        <w:t>č</w:t>
      </w:r>
      <w:proofErr w:type="spellStart"/>
      <w:r w:rsidRPr="000B2195">
        <w:rPr>
          <w:rFonts w:eastAsia="Times New Roman" w:cs="Times New Roman"/>
          <w:lang w:val="en-AU" w:eastAsia="hr-HR"/>
        </w:rPr>
        <w:t>itelj</w:t>
      </w:r>
      <w:proofErr w:type="spellEnd"/>
      <w:r w:rsidRPr="000B2195">
        <w:rPr>
          <w:rFonts w:eastAsia="Times New Roman" w:cs="Times New Roman"/>
          <w:lang w:eastAsia="hr-HR"/>
        </w:rPr>
        <w:t xml:space="preserve"> </w:t>
      </w:r>
      <w:proofErr w:type="spellStart"/>
      <w:r w:rsidRPr="000B2195">
        <w:rPr>
          <w:rFonts w:eastAsia="Times New Roman" w:cs="Times New Roman"/>
          <w:lang w:val="en-AU" w:eastAsia="hr-HR"/>
        </w:rPr>
        <w:t>mo</w:t>
      </w:r>
      <w:proofErr w:type="spellEnd"/>
      <w:r w:rsidRPr="000B2195">
        <w:rPr>
          <w:rFonts w:eastAsia="Times New Roman" w:cs="Times New Roman"/>
          <w:lang w:eastAsia="hr-HR"/>
        </w:rPr>
        <w:t>ž</w:t>
      </w:r>
      <w:r w:rsidRPr="000B2195">
        <w:rPr>
          <w:rFonts w:eastAsia="Times New Roman" w:cs="Times New Roman"/>
          <w:lang w:val="en-AU" w:eastAsia="hr-HR"/>
        </w:rPr>
        <w:t>e</w:t>
      </w:r>
      <w:r w:rsidRPr="000B2195">
        <w:rPr>
          <w:rFonts w:eastAsia="Times New Roman" w:cs="Times New Roman"/>
          <w:lang w:eastAsia="hr-HR"/>
        </w:rPr>
        <w:t>:</w:t>
      </w:r>
    </w:p>
    <w:p w14:paraId="0EA73CDD" w14:textId="77777777" w:rsidR="00684740" w:rsidRPr="000B2195" w:rsidRDefault="00684740" w:rsidP="00684740">
      <w:pPr>
        <w:pStyle w:val="Bezproreda"/>
        <w:numPr>
          <w:ilvl w:val="0"/>
          <w:numId w:val="3"/>
        </w:numPr>
        <w:rPr>
          <w:rFonts w:eastAsia="Times New Roman" w:cs="Times New Roman"/>
          <w:b/>
          <w:lang w:val="en-AU" w:eastAsia="hr-HR"/>
        </w:rPr>
      </w:pPr>
      <w:proofErr w:type="spellStart"/>
      <w:r w:rsidRPr="000B2195">
        <w:rPr>
          <w:rFonts w:eastAsia="Times New Roman" w:cs="Times New Roman"/>
          <w:lang w:val="en-AU" w:eastAsia="hr-HR"/>
        </w:rPr>
        <w:t>isporučenu</w:t>
      </w:r>
      <w:proofErr w:type="spellEnd"/>
      <w:r w:rsidRPr="000B2195">
        <w:rPr>
          <w:rFonts w:eastAsia="Times New Roman" w:cs="Times New Roman"/>
          <w:lang w:val="en-AU" w:eastAsia="hr-HR"/>
        </w:rPr>
        <w:t xml:space="preserve"> </w:t>
      </w:r>
      <w:proofErr w:type="spellStart"/>
      <w:r w:rsidRPr="000B2195">
        <w:rPr>
          <w:rFonts w:eastAsia="Times New Roman" w:cs="Times New Roman"/>
          <w:lang w:val="en-AU" w:eastAsia="hr-HR"/>
        </w:rPr>
        <w:t>robu</w:t>
      </w:r>
      <w:proofErr w:type="spellEnd"/>
      <w:r w:rsidRPr="000B2195">
        <w:rPr>
          <w:rFonts w:eastAsia="Times New Roman" w:cs="Times New Roman"/>
          <w:lang w:val="en-AU" w:eastAsia="hr-HR"/>
        </w:rPr>
        <w:t xml:space="preserve"> </w:t>
      </w:r>
      <w:proofErr w:type="spellStart"/>
      <w:r w:rsidRPr="000B2195">
        <w:rPr>
          <w:rFonts w:eastAsia="Times New Roman" w:cs="Times New Roman"/>
          <w:lang w:val="en-AU" w:eastAsia="hr-HR"/>
        </w:rPr>
        <w:t>vratiti</w:t>
      </w:r>
      <w:proofErr w:type="spellEnd"/>
      <w:r w:rsidRPr="000B2195">
        <w:rPr>
          <w:rFonts w:eastAsia="Times New Roman" w:cs="Times New Roman"/>
          <w:lang w:val="en-AU" w:eastAsia="hr-HR"/>
        </w:rPr>
        <w:t>,</w:t>
      </w:r>
    </w:p>
    <w:p w14:paraId="40D6AA0D" w14:textId="77777777" w:rsidR="00684740" w:rsidRPr="000B2195" w:rsidRDefault="00684740" w:rsidP="00684740">
      <w:pPr>
        <w:pStyle w:val="Bezproreda"/>
        <w:numPr>
          <w:ilvl w:val="0"/>
          <w:numId w:val="3"/>
        </w:numPr>
        <w:rPr>
          <w:rFonts w:eastAsia="Times New Roman" w:cs="Times New Roman"/>
          <w:b/>
          <w:lang w:val="en-AU" w:eastAsia="hr-HR"/>
        </w:rPr>
      </w:pPr>
      <w:proofErr w:type="spellStart"/>
      <w:r w:rsidRPr="000B2195">
        <w:rPr>
          <w:rFonts w:eastAsia="Times New Roman" w:cs="Times New Roman"/>
          <w:lang w:val="en-AU" w:eastAsia="hr-HR"/>
        </w:rPr>
        <w:t>zatražiti</w:t>
      </w:r>
      <w:proofErr w:type="spellEnd"/>
      <w:r w:rsidRPr="000B2195">
        <w:rPr>
          <w:rFonts w:eastAsia="Times New Roman" w:cs="Times New Roman"/>
          <w:lang w:val="en-AU" w:eastAsia="hr-HR"/>
        </w:rPr>
        <w:t xml:space="preserve"> </w:t>
      </w:r>
      <w:proofErr w:type="spellStart"/>
      <w:r w:rsidRPr="000B2195">
        <w:rPr>
          <w:rFonts w:eastAsia="Times New Roman" w:cs="Times New Roman"/>
          <w:lang w:val="en-AU" w:eastAsia="hr-HR"/>
        </w:rPr>
        <w:t>naknadu</w:t>
      </w:r>
      <w:proofErr w:type="spellEnd"/>
      <w:r w:rsidRPr="000B2195">
        <w:rPr>
          <w:rFonts w:eastAsia="Times New Roman" w:cs="Times New Roman"/>
          <w:lang w:val="en-AU" w:eastAsia="hr-HR"/>
        </w:rPr>
        <w:t xml:space="preserve"> </w:t>
      </w:r>
      <w:proofErr w:type="spellStart"/>
      <w:r w:rsidRPr="000B2195">
        <w:rPr>
          <w:rFonts w:eastAsia="Times New Roman" w:cs="Times New Roman"/>
          <w:lang w:val="en-AU" w:eastAsia="hr-HR"/>
        </w:rPr>
        <w:t>štete</w:t>
      </w:r>
      <w:proofErr w:type="spellEnd"/>
      <w:r w:rsidRPr="000B2195">
        <w:rPr>
          <w:rFonts w:eastAsia="Times New Roman" w:cs="Times New Roman"/>
          <w:lang w:val="en-AU" w:eastAsia="hr-HR"/>
        </w:rPr>
        <w:t xml:space="preserve">, </w:t>
      </w:r>
      <w:proofErr w:type="spellStart"/>
      <w:r w:rsidRPr="000B2195">
        <w:rPr>
          <w:rFonts w:eastAsia="Times New Roman" w:cs="Times New Roman"/>
          <w:lang w:val="en-AU" w:eastAsia="hr-HR"/>
        </w:rPr>
        <w:t>aktivarati</w:t>
      </w:r>
      <w:proofErr w:type="spellEnd"/>
      <w:r w:rsidRPr="000B2195">
        <w:rPr>
          <w:rFonts w:eastAsia="Times New Roman" w:cs="Times New Roman"/>
          <w:lang w:val="en-AU" w:eastAsia="hr-HR"/>
        </w:rPr>
        <w:t xml:space="preserve"> </w:t>
      </w:r>
      <w:proofErr w:type="spellStart"/>
      <w:r w:rsidRPr="000B2195">
        <w:rPr>
          <w:rFonts w:eastAsia="Times New Roman" w:cs="Times New Roman"/>
          <w:lang w:val="en-AU" w:eastAsia="hr-HR"/>
        </w:rPr>
        <w:t>jamstvo</w:t>
      </w:r>
      <w:proofErr w:type="spellEnd"/>
      <w:r w:rsidRPr="000B2195">
        <w:rPr>
          <w:rFonts w:eastAsia="Times New Roman" w:cs="Times New Roman"/>
          <w:lang w:val="en-AU" w:eastAsia="hr-HR"/>
        </w:rPr>
        <w:t xml:space="preserve"> za </w:t>
      </w:r>
      <w:proofErr w:type="spellStart"/>
      <w:r w:rsidRPr="000B2195">
        <w:rPr>
          <w:rFonts w:eastAsia="Times New Roman" w:cs="Times New Roman"/>
          <w:lang w:val="en-AU" w:eastAsia="hr-HR"/>
        </w:rPr>
        <w:t>uredno</w:t>
      </w:r>
      <w:proofErr w:type="spellEnd"/>
      <w:r w:rsidRPr="000B2195">
        <w:rPr>
          <w:rFonts w:eastAsia="Times New Roman" w:cs="Times New Roman"/>
          <w:lang w:val="en-AU" w:eastAsia="hr-HR"/>
        </w:rPr>
        <w:t xml:space="preserve"> </w:t>
      </w:r>
      <w:proofErr w:type="spellStart"/>
      <w:r w:rsidRPr="000B2195">
        <w:rPr>
          <w:rFonts w:eastAsia="Times New Roman" w:cs="Times New Roman"/>
          <w:lang w:val="en-AU" w:eastAsia="hr-HR"/>
        </w:rPr>
        <w:t>izvršenje</w:t>
      </w:r>
      <w:proofErr w:type="spellEnd"/>
      <w:r w:rsidRPr="000B2195">
        <w:rPr>
          <w:rFonts w:eastAsia="Times New Roman" w:cs="Times New Roman"/>
          <w:lang w:val="en-AU" w:eastAsia="hr-HR"/>
        </w:rPr>
        <w:t xml:space="preserve"> </w:t>
      </w:r>
      <w:proofErr w:type="spellStart"/>
      <w:r w:rsidRPr="000B2195">
        <w:rPr>
          <w:rFonts w:eastAsia="Times New Roman" w:cs="Times New Roman"/>
          <w:lang w:val="en-AU" w:eastAsia="hr-HR"/>
        </w:rPr>
        <w:t>ugovora</w:t>
      </w:r>
      <w:proofErr w:type="spellEnd"/>
      <w:r w:rsidRPr="000B2195">
        <w:rPr>
          <w:rFonts w:eastAsia="Times New Roman" w:cs="Times New Roman"/>
          <w:lang w:val="en-AU" w:eastAsia="hr-HR"/>
        </w:rPr>
        <w:t xml:space="preserve"> </w:t>
      </w:r>
      <w:proofErr w:type="spellStart"/>
      <w:r w:rsidRPr="000B2195">
        <w:rPr>
          <w:rFonts w:eastAsia="Times New Roman" w:cs="Times New Roman"/>
          <w:lang w:val="en-AU" w:eastAsia="hr-HR"/>
        </w:rPr>
        <w:t>i</w:t>
      </w:r>
      <w:proofErr w:type="spellEnd"/>
      <w:r w:rsidRPr="000B2195">
        <w:rPr>
          <w:rFonts w:eastAsia="Times New Roman" w:cs="Times New Roman"/>
          <w:lang w:val="en-AU" w:eastAsia="hr-HR"/>
        </w:rPr>
        <w:t xml:space="preserve"> </w:t>
      </w:r>
      <w:proofErr w:type="spellStart"/>
      <w:r w:rsidRPr="000B2195">
        <w:rPr>
          <w:rFonts w:eastAsia="Times New Roman" w:cs="Times New Roman"/>
          <w:lang w:val="en-AU" w:eastAsia="hr-HR"/>
        </w:rPr>
        <w:t>isplatu</w:t>
      </w:r>
      <w:proofErr w:type="spellEnd"/>
      <w:r w:rsidRPr="000B2195">
        <w:rPr>
          <w:rFonts w:eastAsia="Times New Roman" w:cs="Times New Roman"/>
          <w:lang w:val="en-AU" w:eastAsia="hr-HR"/>
        </w:rPr>
        <w:t xml:space="preserve"> </w:t>
      </w:r>
      <w:proofErr w:type="spellStart"/>
      <w:r w:rsidRPr="000B2195">
        <w:rPr>
          <w:rFonts w:eastAsia="Times New Roman" w:cs="Times New Roman"/>
          <w:lang w:val="en-AU" w:eastAsia="hr-HR"/>
        </w:rPr>
        <w:t>ugovorene</w:t>
      </w:r>
      <w:proofErr w:type="spellEnd"/>
      <w:r w:rsidRPr="000B2195">
        <w:rPr>
          <w:rFonts w:eastAsia="Times New Roman" w:cs="Times New Roman"/>
          <w:lang w:val="en-AU" w:eastAsia="hr-HR"/>
        </w:rPr>
        <w:t xml:space="preserve"> </w:t>
      </w:r>
      <w:proofErr w:type="spellStart"/>
      <w:r w:rsidRPr="000B2195">
        <w:rPr>
          <w:rFonts w:eastAsia="Times New Roman" w:cs="Times New Roman"/>
          <w:lang w:val="en-AU" w:eastAsia="hr-HR"/>
        </w:rPr>
        <w:t>kazne</w:t>
      </w:r>
      <w:proofErr w:type="spellEnd"/>
      <w:r w:rsidRPr="000B2195">
        <w:rPr>
          <w:rFonts w:eastAsia="Times New Roman" w:cs="Times New Roman"/>
          <w:lang w:val="en-AU" w:eastAsia="hr-HR"/>
        </w:rPr>
        <w:t>,</w:t>
      </w:r>
    </w:p>
    <w:p w14:paraId="06467E4E" w14:textId="77777777" w:rsidR="00684740" w:rsidRPr="000B2195" w:rsidRDefault="00684740" w:rsidP="00684740">
      <w:pPr>
        <w:pStyle w:val="Bezproreda"/>
        <w:numPr>
          <w:ilvl w:val="0"/>
          <w:numId w:val="3"/>
        </w:numPr>
        <w:rPr>
          <w:rFonts w:eastAsia="Times New Roman" w:cs="Times New Roman"/>
          <w:b/>
          <w:lang w:val="en-AU" w:eastAsia="hr-HR"/>
        </w:rPr>
      </w:pPr>
      <w:proofErr w:type="spellStart"/>
      <w:r w:rsidRPr="000B2195">
        <w:rPr>
          <w:rFonts w:eastAsia="Times New Roman" w:cs="Times New Roman"/>
          <w:lang w:val="en-AU" w:eastAsia="hr-HR"/>
        </w:rPr>
        <w:t>raskinuti</w:t>
      </w:r>
      <w:proofErr w:type="spellEnd"/>
      <w:r w:rsidRPr="000B2195">
        <w:rPr>
          <w:rFonts w:eastAsia="Times New Roman" w:cs="Times New Roman"/>
          <w:lang w:val="en-AU" w:eastAsia="hr-HR"/>
        </w:rPr>
        <w:t xml:space="preserve"> </w:t>
      </w:r>
      <w:proofErr w:type="spellStart"/>
      <w:r w:rsidRPr="000B2195">
        <w:rPr>
          <w:rFonts w:eastAsia="Times New Roman" w:cs="Times New Roman"/>
          <w:lang w:val="en-AU" w:eastAsia="hr-HR"/>
        </w:rPr>
        <w:t>ugovor</w:t>
      </w:r>
      <w:proofErr w:type="spellEnd"/>
      <w:r w:rsidRPr="000B2195">
        <w:rPr>
          <w:rFonts w:eastAsia="Times New Roman" w:cs="Times New Roman"/>
          <w:lang w:val="en-AU" w:eastAsia="hr-HR"/>
        </w:rPr>
        <w:t>.</w:t>
      </w:r>
    </w:p>
    <w:p w14:paraId="5968380C" w14:textId="77777777" w:rsidR="00684740" w:rsidRPr="00362E6C" w:rsidRDefault="00684740" w:rsidP="00684740">
      <w:pPr>
        <w:pStyle w:val="Bezproreda"/>
        <w:rPr>
          <w:b/>
          <w:lang w:val="en-AU" w:eastAsia="hr-HR"/>
        </w:rPr>
      </w:pPr>
    </w:p>
    <w:p w14:paraId="0E3B09AA" w14:textId="77777777" w:rsidR="00684740" w:rsidRPr="00362E6C" w:rsidRDefault="00684740" w:rsidP="00684740">
      <w:pPr>
        <w:pStyle w:val="Bezproreda"/>
        <w:jc w:val="center"/>
        <w:rPr>
          <w:b/>
          <w:lang w:eastAsia="hr-HR"/>
        </w:rPr>
      </w:pPr>
      <w:r w:rsidRPr="00362E6C">
        <w:rPr>
          <w:lang w:eastAsia="hr-HR"/>
        </w:rPr>
        <w:t>Članak 8.</w:t>
      </w:r>
    </w:p>
    <w:p w14:paraId="09EE886A" w14:textId="77777777" w:rsidR="00684740" w:rsidRPr="00362E6C" w:rsidRDefault="00684740" w:rsidP="00684740">
      <w:pPr>
        <w:pStyle w:val="Bezproreda"/>
        <w:rPr>
          <w:rStyle w:val="FontStyle35"/>
          <w:b/>
          <w:bCs/>
          <w:lang w:eastAsia="hr-HR"/>
        </w:rPr>
      </w:pPr>
      <w:r w:rsidRPr="00F07EA6">
        <w:rPr>
          <w:rFonts w:cs="Times New Roman"/>
          <w:bCs/>
        </w:rPr>
        <w:t>Prodavatelj</w:t>
      </w:r>
      <w:r w:rsidRPr="00362E6C">
        <w:rPr>
          <w:rStyle w:val="FontStyle35"/>
          <w:bCs/>
          <w:lang w:eastAsia="hr-HR"/>
        </w:rPr>
        <w:t xml:space="preserve"> je obvezan </w:t>
      </w:r>
      <w:r w:rsidRPr="00362E6C">
        <w:rPr>
          <w:bCs/>
        </w:rPr>
        <w:t xml:space="preserve">u roku od </w:t>
      </w:r>
      <w:r>
        <w:rPr>
          <w:bCs/>
        </w:rPr>
        <w:t>15</w:t>
      </w:r>
      <w:r w:rsidRPr="00362E6C">
        <w:rPr>
          <w:bCs/>
        </w:rPr>
        <w:t xml:space="preserve"> (</w:t>
      </w:r>
      <w:r>
        <w:rPr>
          <w:bCs/>
        </w:rPr>
        <w:t>petnaest</w:t>
      </w:r>
      <w:r w:rsidRPr="00362E6C">
        <w:rPr>
          <w:bCs/>
        </w:rPr>
        <w:t xml:space="preserve">) dana od dana potpisivanja </w:t>
      </w:r>
      <w:r>
        <w:rPr>
          <w:bCs/>
        </w:rPr>
        <w:t>Okvirnog sporazuma</w:t>
      </w:r>
      <w:r w:rsidRPr="00362E6C">
        <w:rPr>
          <w:bCs/>
        </w:rPr>
        <w:t xml:space="preserve"> </w:t>
      </w:r>
      <w:r w:rsidRPr="00362E6C">
        <w:rPr>
          <w:rStyle w:val="FontStyle35"/>
          <w:bCs/>
          <w:lang w:eastAsia="hr-HR"/>
        </w:rPr>
        <w:t xml:space="preserve">dostaviti Naručitelju jamstvo za uredno </w:t>
      </w:r>
      <w:r w:rsidRPr="00362E6C">
        <w:rPr>
          <w:bCs/>
        </w:rPr>
        <w:t>ispunjenje</w:t>
      </w:r>
      <w:r w:rsidRPr="00362E6C">
        <w:rPr>
          <w:rStyle w:val="FontStyle35"/>
          <w:bCs/>
          <w:lang w:eastAsia="hr-HR"/>
        </w:rPr>
        <w:t xml:space="preserve"> </w:t>
      </w:r>
      <w:r>
        <w:rPr>
          <w:rStyle w:val="FontStyle27"/>
          <w:rFonts w:cs="Times New Roman"/>
        </w:rPr>
        <w:t>okvirnog sporazuma</w:t>
      </w:r>
      <w:r w:rsidRPr="00731EC8">
        <w:rPr>
          <w:rStyle w:val="FontStyle42"/>
          <w:rFonts w:cs="Times New Roman"/>
        </w:rPr>
        <w:t xml:space="preserve"> </w:t>
      </w:r>
      <w:r w:rsidRPr="00362E6C">
        <w:rPr>
          <w:rStyle w:val="FontStyle35"/>
          <w:bCs/>
          <w:lang w:eastAsia="hr-HR"/>
        </w:rPr>
        <w:t>na iznos od 10% ugovorene vrijednosti bez poreza na dodanu vrijednost</w:t>
      </w:r>
      <w:r w:rsidRPr="00362E6C">
        <w:t>,</w:t>
      </w:r>
      <w:r w:rsidRPr="00362E6C">
        <w:rPr>
          <w:rStyle w:val="FontStyle35"/>
          <w:bCs/>
          <w:lang w:eastAsia="hr-HR"/>
        </w:rPr>
        <w:t xml:space="preserve"> s rokom valjanosti sukladnim ugovorenom roku trajanja </w:t>
      </w:r>
      <w:r>
        <w:rPr>
          <w:rStyle w:val="FontStyle35"/>
          <w:bCs/>
          <w:lang w:eastAsia="hr-HR"/>
        </w:rPr>
        <w:t>sporazuma,</w:t>
      </w:r>
      <w:r w:rsidRPr="00362E6C">
        <w:rPr>
          <w:rStyle w:val="FontStyle35"/>
          <w:bCs/>
          <w:lang w:eastAsia="hr-HR"/>
        </w:rPr>
        <w:t xml:space="preserve"> plus deset dana </w:t>
      </w:r>
      <w:proofErr w:type="spellStart"/>
      <w:r w:rsidRPr="00362E6C">
        <w:rPr>
          <w:rStyle w:val="FontStyle35"/>
          <w:bCs/>
          <w:lang w:eastAsia="hr-HR"/>
        </w:rPr>
        <w:t>respiro</w:t>
      </w:r>
      <w:proofErr w:type="spellEnd"/>
      <w:r w:rsidRPr="00362E6C">
        <w:rPr>
          <w:rStyle w:val="FontStyle35"/>
          <w:bCs/>
          <w:lang w:eastAsia="hr-HR"/>
        </w:rPr>
        <w:t xml:space="preserve"> rok.</w:t>
      </w:r>
    </w:p>
    <w:p w14:paraId="1EF41331" w14:textId="77777777" w:rsidR="00684740" w:rsidRDefault="00684740" w:rsidP="00684740">
      <w:pPr>
        <w:pStyle w:val="Bezproreda"/>
        <w:rPr>
          <w:rStyle w:val="FontStyle35"/>
          <w:b/>
          <w:lang w:eastAsia="hr-HR"/>
        </w:rPr>
      </w:pPr>
      <w:r w:rsidRPr="00362E6C">
        <w:rPr>
          <w:rStyle w:val="FontStyle35"/>
          <w:bCs/>
          <w:lang w:eastAsia="hr-HR"/>
        </w:rPr>
        <w:t xml:space="preserve">Prodavatelj gubi pravo na povrat jamstva za uredno ispunjenje </w:t>
      </w:r>
      <w:r>
        <w:rPr>
          <w:rStyle w:val="FontStyle27"/>
          <w:rFonts w:cs="Times New Roman"/>
        </w:rPr>
        <w:t>okvirnog sporazuma</w:t>
      </w:r>
      <w:r w:rsidRPr="00362E6C">
        <w:rPr>
          <w:rStyle w:val="FontStyle35"/>
          <w:bCs/>
          <w:lang w:eastAsia="hr-HR"/>
        </w:rPr>
        <w:t xml:space="preserve"> ako uredno ne ispuni </w:t>
      </w:r>
      <w:r>
        <w:rPr>
          <w:rStyle w:val="FontStyle35"/>
          <w:bCs/>
          <w:lang w:eastAsia="hr-HR"/>
        </w:rPr>
        <w:t xml:space="preserve">ovim Okvirnim sporazumom </w:t>
      </w:r>
      <w:r w:rsidRPr="00362E6C">
        <w:rPr>
          <w:rStyle w:val="FontStyle35"/>
          <w:bCs/>
          <w:lang w:eastAsia="hr-HR"/>
        </w:rPr>
        <w:t>preuzete obveze</w:t>
      </w:r>
      <w:r w:rsidRPr="00362E6C">
        <w:rPr>
          <w:rStyle w:val="FontStyle35"/>
          <w:lang w:eastAsia="hr-HR"/>
        </w:rPr>
        <w:t>.</w:t>
      </w:r>
    </w:p>
    <w:p w14:paraId="1490F99F" w14:textId="77777777" w:rsidR="00684740" w:rsidRPr="00731EC8" w:rsidRDefault="00684740" w:rsidP="00684740">
      <w:pPr>
        <w:pStyle w:val="Bezproreda"/>
        <w:rPr>
          <w:rStyle w:val="FontStyle42"/>
          <w:rFonts w:cs="Times New Roman"/>
          <w:b/>
        </w:rPr>
      </w:pPr>
      <w:r w:rsidRPr="0036525E">
        <w:rPr>
          <w:rStyle w:val="FontStyle35"/>
          <w:lang w:eastAsia="hr-HR"/>
        </w:rPr>
        <w:t xml:space="preserve">( </w:t>
      </w:r>
      <w:r w:rsidRPr="0036525E">
        <w:rPr>
          <w:rStyle w:val="FontStyle35"/>
          <w:bCs/>
          <w:lang w:eastAsia="hr-HR"/>
        </w:rPr>
        <w:t>Prodavatelj</w:t>
      </w:r>
      <w:r w:rsidRPr="0036525E">
        <w:rPr>
          <w:rStyle w:val="FontStyle42"/>
          <w:rFonts w:cs="Times New Roman"/>
        </w:rPr>
        <w:t xml:space="preserve"> je obvezan dostaviti jamstvo </w:t>
      </w:r>
      <w:r w:rsidRPr="0036525E">
        <w:rPr>
          <w:rStyle w:val="FontStyle27"/>
          <w:rFonts w:cs="Times New Roman"/>
        </w:rPr>
        <w:t xml:space="preserve">za uredno </w:t>
      </w:r>
      <w:r w:rsidRPr="0036525E">
        <w:rPr>
          <w:rFonts w:cs="Times New Roman"/>
        </w:rPr>
        <w:t>ispunjenje</w:t>
      </w:r>
      <w:r w:rsidRPr="0036525E">
        <w:rPr>
          <w:rStyle w:val="FontStyle27"/>
          <w:rFonts w:cs="Times New Roman"/>
        </w:rPr>
        <w:t xml:space="preserve"> </w:t>
      </w:r>
      <w:r>
        <w:rPr>
          <w:rStyle w:val="FontStyle27"/>
          <w:rFonts w:cs="Times New Roman"/>
        </w:rPr>
        <w:t>okvirnog sporazuma</w:t>
      </w:r>
      <w:r w:rsidRPr="0036525E">
        <w:rPr>
          <w:rStyle w:val="FontStyle42"/>
          <w:rFonts w:cs="Times New Roman"/>
        </w:rPr>
        <w:t xml:space="preserve"> ako ukupna vrijednost okvirnog sporazuma bez PDV-a, prelazi iznos od 10.000,00 €. U protivnom = </w:t>
      </w:r>
      <w:r w:rsidRPr="0036525E">
        <w:rPr>
          <w:rStyle w:val="FontStyle35"/>
          <w:bCs/>
          <w:lang w:eastAsia="hr-HR"/>
        </w:rPr>
        <w:t>Prodavatelj</w:t>
      </w:r>
      <w:r w:rsidRPr="0036525E">
        <w:rPr>
          <w:rStyle w:val="FontStyle42"/>
          <w:rFonts w:cs="Times New Roman"/>
        </w:rPr>
        <w:t xml:space="preserve"> nije obvezan dostaviti jamstvo </w:t>
      </w:r>
      <w:r w:rsidRPr="0036525E">
        <w:rPr>
          <w:rStyle w:val="FontStyle27"/>
          <w:rFonts w:cs="Times New Roman"/>
        </w:rPr>
        <w:t xml:space="preserve">za uredno </w:t>
      </w:r>
      <w:r w:rsidRPr="0036525E">
        <w:rPr>
          <w:rFonts w:cs="Times New Roman"/>
        </w:rPr>
        <w:t>ispunjenje</w:t>
      </w:r>
      <w:r w:rsidRPr="0036525E">
        <w:rPr>
          <w:rStyle w:val="FontStyle27"/>
          <w:rFonts w:cs="Times New Roman"/>
        </w:rPr>
        <w:t xml:space="preserve"> okvirnog sporazuma )</w:t>
      </w:r>
      <w:r w:rsidRPr="0036525E">
        <w:rPr>
          <w:rStyle w:val="FontStyle42"/>
          <w:rFonts w:cs="Times New Roman"/>
        </w:rPr>
        <w:t>.</w:t>
      </w:r>
      <w:r>
        <w:rPr>
          <w:rStyle w:val="FontStyle42"/>
          <w:rFonts w:cs="Times New Roman"/>
        </w:rPr>
        <w:t xml:space="preserve"> </w:t>
      </w:r>
    </w:p>
    <w:p w14:paraId="18C512CB" w14:textId="77777777" w:rsidR="00684740" w:rsidRDefault="00684740" w:rsidP="00684740">
      <w:pPr>
        <w:pStyle w:val="Bezproreda"/>
        <w:rPr>
          <w:rStyle w:val="FontStyle35"/>
          <w:b/>
          <w:lang w:eastAsia="hr-HR"/>
        </w:rPr>
      </w:pPr>
    </w:p>
    <w:p w14:paraId="5B6EBAE7" w14:textId="77777777" w:rsidR="00684740" w:rsidRPr="00957B64" w:rsidRDefault="00684740" w:rsidP="00684740">
      <w:pPr>
        <w:pStyle w:val="Bezproreda"/>
        <w:jc w:val="center"/>
        <w:rPr>
          <w:rStyle w:val="FontStyle35"/>
          <w:b/>
          <w:lang w:eastAsia="hr-HR"/>
        </w:rPr>
      </w:pPr>
      <w:r w:rsidRPr="00362E6C">
        <w:rPr>
          <w:lang w:eastAsia="hr-HR"/>
        </w:rPr>
        <w:t xml:space="preserve">Članak </w:t>
      </w:r>
      <w:r>
        <w:rPr>
          <w:lang w:eastAsia="hr-HR"/>
        </w:rPr>
        <w:t>9</w:t>
      </w:r>
      <w:r w:rsidRPr="00362E6C">
        <w:rPr>
          <w:lang w:eastAsia="hr-HR"/>
        </w:rPr>
        <w:t>.</w:t>
      </w:r>
    </w:p>
    <w:p w14:paraId="420522DC" w14:textId="77777777" w:rsidR="00684740" w:rsidRPr="004A4934" w:rsidRDefault="00684740" w:rsidP="00684740">
      <w:pPr>
        <w:pStyle w:val="Bezproreda"/>
        <w:rPr>
          <w:b/>
        </w:rPr>
      </w:pPr>
      <w:r w:rsidRPr="004A4934">
        <w:rPr>
          <w:rStyle w:val="FontStyle35"/>
          <w:lang w:eastAsia="hr-HR"/>
        </w:rPr>
        <w:t>U slučaju da Prodavatelj svojom krivnjom ne ispunjava, neuredno ispunjava ili kasni s ispunjenjem obveza iz ovog</w:t>
      </w:r>
      <w:r>
        <w:rPr>
          <w:rStyle w:val="FontStyle35"/>
          <w:lang w:eastAsia="hr-HR"/>
        </w:rPr>
        <w:t xml:space="preserve"> Okvirnog sporazuma</w:t>
      </w:r>
      <w:r w:rsidRPr="004A4934">
        <w:rPr>
          <w:rStyle w:val="FontStyle35"/>
          <w:lang w:eastAsia="hr-HR"/>
        </w:rPr>
        <w:t xml:space="preserve">, </w:t>
      </w:r>
      <w:r>
        <w:rPr>
          <w:rStyle w:val="FontStyle35"/>
          <w:lang w:eastAsia="hr-HR"/>
        </w:rPr>
        <w:t>N</w:t>
      </w:r>
      <w:r w:rsidRPr="004A4934">
        <w:rPr>
          <w:rStyle w:val="FontStyle35"/>
          <w:lang w:eastAsia="hr-HR"/>
        </w:rPr>
        <w:t xml:space="preserve">aručitelj ima pravo na ugovorenu kaznu u visini od dva promila od ugovorne cijene </w:t>
      </w:r>
      <w:r w:rsidRPr="00362E6C">
        <w:rPr>
          <w:rStyle w:val="FontStyle35"/>
          <w:bCs/>
          <w:lang w:eastAsia="hr-HR"/>
        </w:rPr>
        <w:t>bez poreza na dodanu vrijednost</w:t>
      </w:r>
      <w:r>
        <w:rPr>
          <w:rStyle w:val="FontStyle35"/>
          <w:bCs/>
          <w:lang w:eastAsia="hr-HR"/>
        </w:rPr>
        <w:t>,</w:t>
      </w:r>
      <w:r w:rsidRPr="004A4934">
        <w:rPr>
          <w:rStyle w:val="FontStyle35"/>
          <w:lang w:eastAsia="hr-HR"/>
        </w:rPr>
        <w:t xml:space="preserve"> za svaki dan zakašnjenja, s tim da ukupan iznos ugovorne kazne ne može biti veći od pet posto od vrijednosti </w:t>
      </w:r>
      <w:r>
        <w:rPr>
          <w:rStyle w:val="FontStyle35"/>
          <w:lang w:eastAsia="hr-HR"/>
        </w:rPr>
        <w:t>Okvirnog sporazuma</w:t>
      </w:r>
      <w:r w:rsidRPr="004A4934">
        <w:rPr>
          <w:rStyle w:val="FontStyle35"/>
          <w:lang w:eastAsia="hr-HR"/>
        </w:rPr>
        <w:t xml:space="preserve">. Naručitelj ima pravo penale zadržati od bilo kojeg računa </w:t>
      </w:r>
      <w:r w:rsidRPr="004A4934">
        <w:t>prodavatelja.</w:t>
      </w:r>
    </w:p>
    <w:p w14:paraId="5A171DD3" w14:textId="77777777" w:rsidR="00684740" w:rsidRPr="004A4934" w:rsidRDefault="00684740" w:rsidP="00684740">
      <w:pPr>
        <w:pStyle w:val="Bezproreda"/>
        <w:rPr>
          <w:b/>
          <w:bCs/>
        </w:rPr>
      </w:pPr>
      <w:r w:rsidRPr="004A4934">
        <w:rPr>
          <w:bCs/>
        </w:rPr>
        <w:t xml:space="preserve">Prodavatelj je također </w:t>
      </w:r>
      <w:r>
        <w:rPr>
          <w:bCs/>
        </w:rPr>
        <w:t xml:space="preserve">obvezan </w:t>
      </w:r>
      <w:r w:rsidRPr="004A4934">
        <w:rPr>
          <w:bCs/>
        </w:rPr>
        <w:t>platiti svaku štetu koja je prouzročena zbog zakašnjenja s isporukom predmeta nabave.</w:t>
      </w:r>
    </w:p>
    <w:p w14:paraId="43E00191" w14:textId="77777777" w:rsidR="00684740" w:rsidRPr="00121A56" w:rsidRDefault="00684740" w:rsidP="00684740">
      <w:pPr>
        <w:pStyle w:val="Bezproreda"/>
        <w:rPr>
          <w:rStyle w:val="FontStyle35"/>
          <w:b/>
          <w:lang w:eastAsia="hr-HR"/>
        </w:rPr>
      </w:pPr>
      <w:r w:rsidRPr="00121A56">
        <w:t xml:space="preserve">Naručitelj zadržava pravo na jednostrani raskid ovog </w:t>
      </w:r>
      <w:r>
        <w:rPr>
          <w:rStyle w:val="FontStyle35"/>
          <w:lang w:eastAsia="hr-HR"/>
        </w:rPr>
        <w:t>Okvirnog sporazuma</w:t>
      </w:r>
      <w:r w:rsidRPr="00121A56">
        <w:t xml:space="preserve"> u slučaju povrede bitnih ugovornih</w:t>
      </w:r>
      <w:r w:rsidRPr="00121A56">
        <w:rPr>
          <w:rStyle w:val="FontStyle35"/>
          <w:lang w:eastAsia="hr-HR"/>
        </w:rPr>
        <w:t xml:space="preserve"> obveza od strane prodavatelja (neisporučivanje naručene ugovorene robe, nepoštivanje roka isporuke, obračunavanje većih cijena od ugovorenih), s otkaznim rokom od osam dana, od dana zaprimanja pisane obavijesti o otkazu.</w:t>
      </w:r>
    </w:p>
    <w:p w14:paraId="03A8F052" w14:textId="77777777" w:rsidR="00684740" w:rsidRDefault="00684740" w:rsidP="00684740">
      <w:pPr>
        <w:pStyle w:val="Bezproreda"/>
        <w:rPr>
          <w:b/>
        </w:rPr>
      </w:pPr>
    </w:p>
    <w:p w14:paraId="031828B3" w14:textId="77777777" w:rsidR="00684740" w:rsidRPr="00246403" w:rsidRDefault="00684740" w:rsidP="00684740">
      <w:pPr>
        <w:pStyle w:val="Bezproreda"/>
        <w:rPr>
          <w:b/>
        </w:rPr>
      </w:pPr>
    </w:p>
    <w:p w14:paraId="50DE0343" w14:textId="77777777" w:rsidR="00684740" w:rsidRPr="00246403" w:rsidRDefault="00684740" w:rsidP="00684740">
      <w:pPr>
        <w:pStyle w:val="Bezproreda"/>
        <w:jc w:val="center"/>
        <w:rPr>
          <w:b/>
        </w:rPr>
      </w:pPr>
      <w:r w:rsidRPr="00246403">
        <w:t xml:space="preserve">Članak </w:t>
      </w:r>
      <w:r>
        <w:t>10</w:t>
      </w:r>
      <w:r w:rsidRPr="00246403">
        <w:t>.</w:t>
      </w:r>
    </w:p>
    <w:p w14:paraId="70300FEF" w14:textId="77777777" w:rsidR="00684740" w:rsidRPr="00246403" w:rsidRDefault="00684740" w:rsidP="00684740">
      <w:pPr>
        <w:pStyle w:val="Bezproreda"/>
        <w:rPr>
          <w:b/>
        </w:rPr>
      </w:pPr>
      <w:r w:rsidRPr="00246403">
        <w:t>Povjerljivost i čuvanje tajnosti podataka :</w:t>
      </w:r>
    </w:p>
    <w:p w14:paraId="0E969833" w14:textId="77777777" w:rsidR="00CB4DCF" w:rsidRDefault="00684740" w:rsidP="00CB4DCF">
      <w:pPr>
        <w:pStyle w:val="Bezproreda"/>
      </w:pPr>
      <w:r w:rsidRPr="00246403">
        <w:lastRenderedPageBreak/>
        <w:t xml:space="preserve">- </w:t>
      </w:r>
      <w:r w:rsidR="00CB4DCF">
        <w:t>Ugovorne strane međusobno se obvezuju da će kao poslovnu tajnu čuvati i koristiti sve informacije dobivene izravno ili neizravno od druge ugovorne strane tijekom obavljanja poslova koji su predmet ovog Okvirnog sporazuma. Sve tako zaprimljene informacije ugovorne strane neće iznositi ili činiti dostupnima bilo kojoj trećoj strani niti ih koristiti u bilo koje druge svrhe osim onih koje su neophodne za ispunjenje ugovornih obveza iz ovog Okvirnog sporazuma.</w:t>
      </w:r>
    </w:p>
    <w:p w14:paraId="00B42B04" w14:textId="77777777" w:rsidR="00CB4DCF" w:rsidRDefault="00CB4DCF" w:rsidP="00CB4DCF">
      <w:pPr>
        <w:pStyle w:val="Bezproreda"/>
      </w:pPr>
      <w:r>
        <w:t xml:space="preserve"> - Svaka od ugovornih strana čuvat će povjerljive informacije dobivene od druge ugovorne strane jednakom pažnjom kojom čuvaju vlastite povjerljive informacije.</w:t>
      </w:r>
    </w:p>
    <w:p w14:paraId="2DCFE2B9" w14:textId="42598E48" w:rsidR="00CB4DCF" w:rsidRDefault="00CB4DCF" w:rsidP="00CB4DCF">
      <w:pPr>
        <w:pStyle w:val="Bezproreda"/>
      </w:pPr>
      <w:r>
        <w:t xml:space="preserve"> - Bilo kakvo isticanje u javnosti ovog Okvirnog sporazuma ili nekog od njegovih dijelova (uključujući i bilo kakav zahtjev za rješavanjem sporova pred nadležnim tijelima) nije dopušteno niti jednoj od ugovornih strana bez prethodnog pisanog odobrenja druge ugovorne strane.</w:t>
      </w:r>
    </w:p>
    <w:p w14:paraId="111EACCE" w14:textId="77777777" w:rsidR="00CB4DCF" w:rsidRDefault="00CB4DCF" w:rsidP="00684740">
      <w:pPr>
        <w:pStyle w:val="Bezproreda"/>
      </w:pPr>
      <w:r>
        <w:t xml:space="preserve">- Odredbe iz ovog članka Okvirnog sporazuma ne primjenjuju se na: </w:t>
      </w:r>
    </w:p>
    <w:p w14:paraId="5C704750" w14:textId="77777777" w:rsidR="00CB4DCF" w:rsidRDefault="00CB4DCF" w:rsidP="00684740">
      <w:pPr>
        <w:pStyle w:val="Bezproreda"/>
      </w:pPr>
      <w:r>
        <w:t xml:space="preserve">( 1 ) javno dostupne informacije prije sklapanja ovog Okvirnog sporazuma, kao i na one informacije koje postaju javno dostupne na bilo koji drugi način izuzev uslijed raskida ovog Okvirnog sporazuma, te </w:t>
      </w:r>
    </w:p>
    <w:p w14:paraId="144F8F4F" w14:textId="77777777" w:rsidR="00CB4DCF" w:rsidRDefault="00CB4DCF" w:rsidP="00684740">
      <w:pPr>
        <w:pStyle w:val="Bezproreda"/>
      </w:pPr>
      <w:r>
        <w:t xml:space="preserve">( 2 ) sve informacije o drugoj ugovornoj strani koje su na zakonit način i bez povrede odredaba o zaštiti tajnosti poslovnih podataka i bankarske tajne dobivene od neke treće strane. </w:t>
      </w:r>
    </w:p>
    <w:p w14:paraId="78EB48DA" w14:textId="77777777" w:rsidR="00CB4DCF" w:rsidRDefault="00CB4DCF" w:rsidP="00684740">
      <w:pPr>
        <w:pStyle w:val="Bezproreda"/>
      </w:pPr>
      <w:r>
        <w:t>- Odredbe o zaštiti tajnosti poslovnih informacije iz ovog članka Okvirnog sporazuma primjenjuju se između ugovornih strana za čitavo vrijeme trajanja ovog Okvirnog sporazuma kao i u roku od sljedeće 3 (tri) godine nakon njegovog prestanka bez obzira na način i razlog njegovog prestanka.</w:t>
      </w:r>
    </w:p>
    <w:p w14:paraId="45F3FE50" w14:textId="4B39868A" w:rsidR="00684740" w:rsidRDefault="00CB4DCF" w:rsidP="00684740">
      <w:pPr>
        <w:pStyle w:val="Bezproreda"/>
      </w:pPr>
      <w:r>
        <w:t xml:space="preserve"> - Ugovorne strane imaju pravo za potrebe provjere izvršenja obveza iz ovog Okvirnog sporazuma angažirati revizore treće strane ili provjeru obaviti samostalno. U tom se slučaju obje ugovorne strane obvezuju revizorima ili drugoj strani osigurati pravo pristupa.</w:t>
      </w:r>
    </w:p>
    <w:p w14:paraId="1C71FEFA" w14:textId="77777777" w:rsidR="00CB4DCF" w:rsidRPr="00DA4D6F" w:rsidRDefault="00CB4DCF" w:rsidP="00684740">
      <w:pPr>
        <w:pStyle w:val="Bezproreda"/>
        <w:rPr>
          <w:b/>
        </w:rPr>
      </w:pPr>
    </w:p>
    <w:p w14:paraId="3C700CB8" w14:textId="77777777" w:rsidR="00684740" w:rsidRPr="00DA4D6F" w:rsidRDefault="00684740" w:rsidP="00684740">
      <w:pPr>
        <w:pStyle w:val="Bezproreda"/>
        <w:jc w:val="center"/>
        <w:rPr>
          <w:rFonts w:eastAsia="Times New Roman" w:cs="Times New Roman"/>
          <w:b/>
          <w:lang w:eastAsia="hr-HR"/>
        </w:rPr>
      </w:pPr>
      <w:r w:rsidRPr="00DA4D6F">
        <w:rPr>
          <w:rFonts w:eastAsia="Times New Roman" w:cs="Times New Roman"/>
          <w:lang w:eastAsia="hr-HR"/>
        </w:rPr>
        <w:t>Članak 1</w:t>
      </w:r>
      <w:r>
        <w:rPr>
          <w:rFonts w:eastAsia="Times New Roman" w:cs="Times New Roman"/>
          <w:lang w:eastAsia="hr-HR"/>
        </w:rPr>
        <w:t>1</w:t>
      </w:r>
      <w:r w:rsidRPr="00DA4D6F">
        <w:rPr>
          <w:rFonts w:eastAsia="Times New Roman" w:cs="Times New Roman"/>
          <w:lang w:eastAsia="hr-HR"/>
        </w:rPr>
        <w:t>.</w:t>
      </w:r>
    </w:p>
    <w:p w14:paraId="31A4B787" w14:textId="77777777" w:rsidR="00684740" w:rsidRPr="00DA4D6F" w:rsidRDefault="00684740" w:rsidP="00684740">
      <w:pPr>
        <w:pStyle w:val="Bezproreda"/>
        <w:rPr>
          <w:rFonts w:cs="Times New Roman"/>
          <w:b/>
          <w:bCs/>
        </w:rPr>
      </w:pPr>
      <w:r w:rsidRPr="00DA4D6F">
        <w:rPr>
          <w:rFonts w:cs="Times New Roman"/>
          <w:bCs/>
        </w:rPr>
        <w:t xml:space="preserve">Za sve što nije regulirano ovim Okvirnim sporazumom, odnosno Ugovorom sklopljenim na </w:t>
      </w:r>
      <w:r>
        <w:rPr>
          <w:rFonts w:cs="Times New Roman"/>
          <w:bCs/>
        </w:rPr>
        <w:t>temelju</w:t>
      </w:r>
      <w:r w:rsidRPr="00DA4D6F">
        <w:rPr>
          <w:rFonts w:cs="Times New Roman"/>
          <w:bCs/>
        </w:rPr>
        <w:t xml:space="preserve"> ovog Okvirnog sporazuma primjenjivat će se odredbe Zakona o obveznim odnosima i ostalih pozitivnih propisa.</w:t>
      </w:r>
    </w:p>
    <w:p w14:paraId="172170DD" w14:textId="77777777" w:rsidR="00684740" w:rsidRPr="00DA4D6F" w:rsidRDefault="00684740" w:rsidP="00684740">
      <w:pPr>
        <w:pStyle w:val="Bezproreda"/>
        <w:rPr>
          <w:rFonts w:cs="Times New Roman"/>
          <w:b/>
          <w:bCs/>
        </w:rPr>
      </w:pPr>
      <w:r w:rsidRPr="00DA4D6F">
        <w:rPr>
          <w:rFonts w:cs="Times New Roman"/>
          <w:bCs/>
        </w:rPr>
        <w:t xml:space="preserve">Sva sporna pitanja nastala primjenom ovog Okvirnog sporazuma, strane okvirnog sporazuma nastojat će riješiti sporazumno, a u </w:t>
      </w:r>
      <w:r>
        <w:rPr>
          <w:rFonts w:cs="Times New Roman"/>
          <w:bCs/>
        </w:rPr>
        <w:t xml:space="preserve">protivnom </w:t>
      </w:r>
      <w:r w:rsidRPr="00DA4D6F">
        <w:rPr>
          <w:rFonts w:cs="Times New Roman"/>
          <w:bCs/>
        </w:rPr>
        <w:t>ugovaraju nadležnost suda prema sjedištu naručitelja.</w:t>
      </w:r>
    </w:p>
    <w:p w14:paraId="78F39850" w14:textId="77777777" w:rsidR="00684740" w:rsidRPr="00DA4D6F" w:rsidRDefault="00684740" w:rsidP="00684740">
      <w:pPr>
        <w:pStyle w:val="Bezproreda"/>
        <w:rPr>
          <w:rFonts w:cs="Times New Roman"/>
          <w:b/>
          <w:bCs/>
        </w:rPr>
      </w:pPr>
    </w:p>
    <w:p w14:paraId="34272096" w14:textId="77777777" w:rsidR="00684740" w:rsidRPr="00DA4D6F" w:rsidRDefault="00684740" w:rsidP="00684740">
      <w:pPr>
        <w:pStyle w:val="Bezproreda"/>
        <w:jc w:val="center"/>
        <w:rPr>
          <w:rFonts w:cs="Times New Roman"/>
          <w:b/>
          <w:bCs/>
        </w:rPr>
      </w:pPr>
      <w:r w:rsidRPr="00DA4D6F">
        <w:rPr>
          <w:rFonts w:cs="Times New Roman"/>
          <w:bCs/>
        </w:rPr>
        <w:t>Članak 1</w:t>
      </w:r>
      <w:r>
        <w:rPr>
          <w:rFonts w:cs="Times New Roman"/>
          <w:bCs/>
        </w:rPr>
        <w:t>2</w:t>
      </w:r>
      <w:r w:rsidRPr="00DA4D6F">
        <w:rPr>
          <w:rFonts w:cs="Times New Roman"/>
          <w:bCs/>
        </w:rPr>
        <w:t>.</w:t>
      </w:r>
    </w:p>
    <w:p w14:paraId="5C19E724" w14:textId="77777777" w:rsidR="00684740" w:rsidRPr="00DA4D6F" w:rsidRDefault="00684740" w:rsidP="00684740">
      <w:pPr>
        <w:pStyle w:val="Bezproreda"/>
        <w:rPr>
          <w:rFonts w:cs="Times New Roman"/>
          <w:b/>
          <w:bCs/>
        </w:rPr>
      </w:pPr>
      <w:r w:rsidRPr="00DA4D6F">
        <w:rPr>
          <w:rFonts w:cs="Times New Roman"/>
          <w:bCs/>
        </w:rPr>
        <w:t>Ovaj Okvirni sporazum  je sastavljen u četiri (4) istovjetna primjerka, od kojih naručitelj zadržava dva (2), a prodavatelj dva (2) primjerka, strane okvirnog sporazuma su ga pročitale i u znak prihvata, vlastoručno ga potpisuju.</w:t>
      </w:r>
    </w:p>
    <w:p w14:paraId="68C5494F" w14:textId="77777777" w:rsidR="00684740" w:rsidRPr="00DA4D6F" w:rsidRDefault="00684740" w:rsidP="00684740">
      <w:pPr>
        <w:pStyle w:val="Bezproreda"/>
        <w:rPr>
          <w:rFonts w:cs="Times New Roman"/>
          <w:b/>
        </w:rPr>
      </w:pPr>
      <w:r w:rsidRPr="00DA4D6F">
        <w:rPr>
          <w:rFonts w:cs="Times New Roman"/>
        </w:rPr>
        <w:t>_____________________________________________________________________________________</w:t>
      </w:r>
    </w:p>
    <w:p w14:paraId="739A57DA" w14:textId="77777777" w:rsidR="00684740" w:rsidRPr="00880082" w:rsidRDefault="00684740" w:rsidP="00684740">
      <w:pPr>
        <w:pStyle w:val="Bezproreda"/>
        <w:rPr>
          <w:rFonts w:cs="Times New Roman"/>
          <w:sz w:val="20"/>
          <w:szCs w:val="20"/>
        </w:rPr>
      </w:pPr>
      <w:r w:rsidRPr="00880082">
        <w:rPr>
          <w:rFonts w:cs="Times New Roman"/>
          <w:sz w:val="20"/>
          <w:szCs w:val="20"/>
        </w:rPr>
        <w:t>Potpisom i ovjerom ovog prijedloga Okvirnog sporazuma</w:t>
      </w:r>
      <w:r w:rsidRPr="00880082">
        <w:rPr>
          <w:rFonts w:cs="Times New Roman"/>
          <w:color w:val="FF0000"/>
          <w:sz w:val="20"/>
          <w:szCs w:val="20"/>
        </w:rPr>
        <w:t xml:space="preserve"> </w:t>
      </w:r>
      <w:r w:rsidRPr="00880082">
        <w:rPr>
          <w:rFonts w:cs="Times New Roman"/>
          <w:sz w:val="20"/>
          <w:szCs w:val="20"/>
        </w:rPr>
        <w:t>potvrđujemo da smo ga pročitali, razumjeli te se slažemo s njegovim odredbama.</w:t>
      </w:r>
    </w:p>
    <w:p w14:paraId="03294594" w14:textId="77777777" w:rsidR="00684740" w:rsidRDefault="00684740" w:rsidP="00684740">
      <w:pPr>
        <w:pStyle w:val="Bezproreda"/>
        <w:rPr>
          <w:b/>
        </w:rPr>
      </w:pPr>
    </w:p>
    <w:p w14:paraId="615EEA26" w14:textId="77777777" w:rsidR="00684740" w:rsidRDefault="00684740" w:rsidP="00684740">
      <w:pPr>
        <w:pStyle w:val="Bezproreda"/>
        <w:rPr>
          <w:b/>
        </w:rPr>
      </w:pPr>
    </w:p>
    <w:p w14:paraId="1149942B" w14:textId="77777777" w:rsidR="00684740" w:rsidRPr="00FA2464" w:rsidRDefault="00684740" w:rsidP="00684740">
      <w:pPr>
        <w:jc w:val="center"/>
      </w:pPr>
      <w:r>
        <w:t xml:space="preserve">                                                                        </w:t>
      </w:r>
      <w:r w:rsidRPr="00673730">
        <w:t>MP                _______________________</w:t>
      </w:r>
    </w:p>
    <w:p w14:paraId="4EC5F05D" w14:textId="77777777" w:rsidR="00684740" w:rsidRPr="007E2362" w:rsidRDefault="00684740" w:rsidP="00684740">
      <w:pPr>
        <w:jc w:val="center"/>
        <w:rPr>
          <w:sz w:val="16"/>
          <w:szCs w:val="16"/>
        </w:rPr>
      </w:pPr>
      <w:r>
        <w:rPr>
          <w:sz w:val="16"/>
          <w:szCs w:val="16"/>
        </w:rPr>
        <w:t xml:space="preserve">                                                                                                                                 </w:t>
      </w:r>
      <w:r w:rsidRPr="00664AEE">
        <w:rPr>
          <w:sz w:val="16"/>
          <w:szCs w:val="16"/>
        </w:rPr>
        <w:t>  </w:t>
      </w:r>
      <w:r w:rsidRPr="007E2362">
        <w:rPr>
          <w:sz w:val="16"/>
          <w:szCs w:val="16"/>
        </w:rPr>
        <w:t> </w:t>
      </w:r>
      <w:r w:rsidRPr="007E2362">
        <w:rPr>
          <w:color w:val="00000A"/>
          <w:sz w:val="16"/>
          <w:szCs w:val="16"/>
        </w:rPr>
        <w:t>(</w:t>
      </w:r>
      <w:r w:rsidRPr="007E2362">
        <w:rPr>
          <w:i/>
          <w:color w:val="00000A"/>
          <w:sz w:val="16"/>
          <w:szCs w:val="16"/>
        </w:rPr>
        <w:t xml:space="preserve"> </w:t>
      </w:r>
      <w:r w:rsidRPr="007E2362">
        <w:rPr>
          <w:color w:val="00000A"/>
          <w:sz w:val="16"/>
          <w:szCs w:val="16"/>
        </w:rPr>
        <w:t xml:space="preserve">ime, prezime i potpis </w:t>
      </w:r>
      <w:r w:rsidRPr="007E2362">
        <w:rPr>
          <w:rStyle w:val="FontStyle35"/>
          <w:bCs/>
          <w:sz w:val="16"/>
          <w:szCs w:val="16"/>
          <w:lang w:eastAsia="hr-HR"/>
        </w:rPr>
        <w:t>Prodavatelja</w:t>
      </w:r>
      <w:r w:rsidRPr="007E2362">
        <w:rPr>
          <w:color w:val="00000A"/>
          <w:sz w:val="16"/>
          <w:szCs w:val="16"/>
        </w:rPr>
        <w:t>)</w:t>
      </w:r>
    </w:p>
    <w:p w14:paraId="37AFFBB5" w14:textId="77777777" w:rsidR="007B0396" w:rsidRPr="007B0396" w:rsidRDefault="007B0396" w:rsidP="007B0396">
      <w:pPr>
        <w:rPr>
          <w:sz w:val="24"/>
        </w:rPr>
      </w:pPr>
    </w:p>
    <w:sectPr w:rsidR="007B0396" w:rsidRPr="007B0396" w:rsidSect="00684740">
      <w:headerReference w:type="default" r:id="rId7"/>
      <w:type w:val="continuous"/>
      <w:pgSz w:w="11910" w:h="16840"/>
      <w:pgMar w:top="132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4C8C" w14:textId="77777777" w:rsidR="009B505F" w:rsidRDefault="009B505F" w:rsidP="00361CD4">
      <w:r>
        <w:separator/>
      </w:r>
    </w:p>
  </w:endnote>
  <w:endnote w:type="continuationSeparator" w:id="0">
    <w:p w14:paraId="4C816100" w14:textId="77777777" w:rsidR="009B505F" w:rsidRDefault="009B505F" w:rsidP="0036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1FD1" w14:textId="77777777" w:rsidR="009B505F" w:rsidRDefault="009B505F" w:rsidP="00361CD4">
      <w:r>
        <w:separator/>
      </w:r>
    </w:p>
  </w:footnote>
  <w:footnote w:type="continuationSeparator" w:id="0">
    <w:p w14:paraId="528EC863" w14:textId="77777777" w:rsidR="009B505F" w:rsidRDefault="009B505F" w:rsidP="00361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3247" w14:textId="77777777" w:rsidR="00361CD4" w:rsidRPr="00361CD4" w:rsidRDefault="00361CD4" w:rsidP="00361CD4">
    <w:pPr>
      <w:widowControl/>
      <w:autoSpaceDE/>
      <w:autoSpaceDN/>
      <w:jc w:val="center"/>
      <w:rPr>
        <w:rFonts w:eastAsia="Calibri"/>
        <w:sz w:val="28"/>
        <w:szCs w:val="28"/>
      </w:rPr>
    </w:pPr>
    <w:r w:rsidRPr="00361CD4">
      <w:rPr>
        <w:rFonts w:eastAsia="Calibri"/>
        <w:b/>
        <w:noProof/>
        <w:sz w:val="24"/>
        <w:szCs w:val="24"/>
        <w:lang w:eastAsia="hr-HR"/>
      </w:rPr>
      <w:drawing>
        <wp:anchor distT="0" distB="0" distL="114300" distR="114300" simplePos="0" relativeHeight="251659264" behindDoc="0" locked="0" layoutInCell="1" allowOverlap="1" wp14:anchorId="5C1218FC" wp14:editId="45179604">
          <wp:simplePos x="0" y="0"/>
          <wp:positionH relativeFrom="leftMargin">
            <wp:align>right</wp:align>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361CD4">
      <w:rPr>
        <w:rFonts w:eastAsia="Calibri"/>
        <w:b/>
        <w:sz w:val="24"/>
        <w:szCs w:val="24"/>
      </w:rPr>
      <w:t>O P Ć A   Ž U P A N I J S K A   B O L N I C A   P A K R A C</w:t>
    </w:r>
  </w:p>
  <w:p w14:paraId="317D9068" w14:textId="77777777" w:rsidR="00361CD4" w:rsidRPr="00361CD4" w:rsidRDefault="00361CD4" w:rsidP="00361CD4">
    <w:pPr>
      <w:widowControl/>
      <w:autoSpaceDE/>
      <w:autoSpaceDN/>
      <w:rPr>
        <w:rFonts w:eastAsia="Calibri"/>
        <w:b/>
        <w:sz w:val="24"/>
        <w:szCs w:val="24"/>
      </w:rPr>
    </w:pPr>
    <w:r w:rsidRPr="00361CD4">
      <w:rPr>
        <w:rFonts w:eastAsia="Calibri"/>
        <w:b/>
        <w:sz w:val="24"/>
        <w:szCs w:val="24"/>
        <w:lang w:val="pl-PL"/>
      </w:rPr>
      <w:t xml:space="preserve">                       I  </w:t>
    </w:r>
    <w:r w:rsidRPr="00361CD4">
      <w:rPr>
        <w:rFonts w:eastAsia="Calibri"/>
        <w:b/>
        <w:sz w:val="24"/>
        <w:szCs w:val="24"/>
      </w:rPr>
      <w:t>B</w:t>
    </w:r>
    <w:r w:rsidRPr="00361CD4">
      <w:rPr>
        <w:rFonts w:eastAsia="Calibri"/>
        <w:b/>
        <w:sz w:val="24"/>
        <w:szCs w:val="24"/>
        <w:lang w:val="pl-PL"/>
      </w:rPr>
      <w:t xml:space="preserve"> O L N I C A  H R V A T S K I H  V E T E R A N A</w:t>
    </w:r>
  </w:p>
  <w:p w14:paraId="3919AB9D" w14:textId="77777777" w:rsidR="00361CD4" w:rsidRPr="00361CD4" w:rsidRDefault="00361CD4" w:rsidP="00361CD4">
    <w:pPr>
      <w:widowControl/>
      <w:tabs>
        <w:tab w:val="center" w:pos="4536"/>
        <w:tab w:val="right" w:pos="9072"/>
      </w:tabs>
      <w:autoSpaceDE/>
      <w:autoSpaceDN/>
      <w:rPr>
        <w:rFonts w:ascii="Calibri Light" w:eastAsia="Calibri" w:hAnsi="Calibri Light"/>
        <w:b/>
        <w:sz w:val="16"/>
        <w:szCs w:val="24"/>
      </w:rPr>
    </w:pPr>
    <w:r w:rsidRPr="00361CD4">
      <w:rPr>
        <w:rFonts w:ascii="Calibri Light" w:eastAsia="Calibri" w:hAnsi="Calibri Light"/>
        <w:b/>
        <w:sz w:val="16"/>
        <w:szCs w:val="24"/>
      </w:rPr>
      <w:t xml:space="preserve">        _____________________________________________________________________________________________________________</w:t>
    </w:r>
  </w:p>
  <w:p w14:paraId="28D98AF7" w14:textId="77777777" w:rsidR="00361CD4" w:rsidRPr="00361CD4" w:rsidRDefault="00361CD4" w:rsidP="00361CD4">
    <w:pPr>
      <w:keepNext/>
      <w:widowControl/>
      <w:autoSpaceDE/>
      <w:autoSpaceDN/>
      <w:outlineLvl w:val="0"/>
      <w:rPr>
        <w:color w:val="000000"/>
        <w:lang w:val="pl-PL" w:eastAsia="hr-HR"/>
      </w:rPr>
    </w:pPr>
    <w:r w:rsidRPr="00361CD4">
      <w:rPr>
        <w:color w:val="000000"/>
        <w:sz w:val="20"/>
        <w:szCs w:val="20"/>
        <w:lang w:val="pl-PL" w:eastAsia="hr-HR"/>
      </w:rPr>
      <w:t xml:space="preserve">         </w:t>
    </w:r>
    <w:r w:rsidRPr="00361CD4">
      <w:rPr>
        <w:color w:val="000000"/>
        <w:lang w:val="pl-PL" w:eastAsia="hr-HR"/>
      </w:rPr>
      <w:t>Bolnička ulica 74, 34550 Pakrac, centrala : 034 254 444, fax : 034 411 041,</w:t>
    </w:r>
    <w:r w:rsidRPr="00361CD4">
      <w:rPr>
        <w:bCs/>
        <w:color w:val="000000"/>
        <w:lang w:val="en-US" w:eastAsia="hr-HR"/>
      </w:rPr>
      <w:t xml:space="preserve"> OIB : </w:t>
    </w:r>
    <w:r w:rsidRPr="00361CD4">
      <w:rPr>
        <w:lang w:val="en-US" w:eastAsia="hr-HR"/>
      </w:rPr>
      <w:t>18103492590,</w:t>
    </w:r>
  </w:p>
  <w:p w14:paraId="3CB4F2E8" w14:textId="77777777" w:rsidR="00361CD4" w:rsidRPr="00361CD4" w:rsidRDefault="00361CD4" w:rsidP="00361CD4">
    <w:pPr>
      <w:keepNext/>
      <w:widowControl/>
      <w:autoSpaceDE/>
      <w:autoSpaceDN/>
      <w:jc w:val="center"/>
      <w:outlineLvl w:val="0"/>
      <w:rPr>
        <w:bCs/>
        <w:color w:val="000000"/>
        <w:lang w:val="en-US" w:eastAsia="hr-HR"/>
      </w:rPr>
    </w:pPr>
    <w:r w:rsidRPr="00361CD4">
      <w:rPr>
        <w:bCs/>
        <w:color w:val="000000"/>
        <w:lang w:val="en-US" w:eastAsia="hr-HR"/>
      </w:rPr>
      <w:t xml:space="preserve"> IBAN: </w:t>
    </w:r>
    <w:r w:rsidRPr="00361CD4">
      <w:rPr>
        <w:rFonts w:eastAsia="Arial"/>
        <w:color w:val="000000"/>
        <w:spacing w:val="5"/>
        <w:lang w:eastAsia="hr-HR"/>
      </w:rPr>
      <w:t>HR50 2340 0091 1109 0705 8</w:t>
    </w:r>
    <w:r w:rsidRPr="00361CD4">
      <w:rPr>
        <w:bCs/>
        <w:color w:val="000000"/>
        <w:lang w:val="en-US" w:eastAsia="hr-HR"/>
      </w:rPr>
      <w:t xml:space="preserve">, </w:t>
    </w:r>
    <w:r w:rsidRPr="00361CD4">
      <w:rPr>
        <w:lang w:val="en-US" w:eastAsia="hr-HR"/>
      </w:rPr>
      <w:t>http://www.ozbpakrac-bhv.hr/</w:t>
    </w:r>
  </w:p>
  <w:p w14:paraId="04D78B92" w14:textId="77777777" w:rsidR="00361CD4" w:rsidRPr="00361CD4" w:rsidRDefault="00361CD4" w:rsidP="00361CD4">
    <w:pPr>
      <w:widowControl/>
      <w:autoSpaceDE/>
      <w:autoSpaceDN/>
      <w:spacing w:after="160" w:line="259" w:lineRule="auto"/>
      <w:jc w:val="center"/>
      <w:rPr>
        <w:rFonts w:ascii="Calibri Light" w:eastAsia="Calibri" w:hAnsi="Calibri Light"/>
        <w:b/>
        <w:sz w:val="16"/>
        <w:szCs w:val="24"/>
      </w:rPr>
    </w:pPr>
    <w:r w:rsidRPr="00361CD4">
      <w:rPr>
        <w:rFonts w:ascii="Calibri Light" w:eastAsia="Calibri" w:hAnsi="Calibri Light"/>
        <w:b/>
        <w:sz w:val="16"/>
        <w:szCs w:val="24"/>
      </w:rPr>
      <w:t>________________________________________________________________________________</w:t>
    </w:r>
  </w:p>
  <w:p w14:paraId="757E68D6" w14:textId="77777777" w:rsidR="00361CD4" w:rsidRDefault="00361CD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8B7BDA"/>
    <w:multiLevelType w:val="hybridMultilevel"/>
    <w:tmpl w:val="04406C98"/>
    <w:lvl w:ilvl="0" w:tplc="3C6A2EC0">
      <w:start w:val="4"/>
      <w:numFmt w:val="bullet"/>
      <w:lvlText w:val="–"/>
      <w:lvlJc w:val="left"/>
      <w:pPr>
        <w:tabs>
          <w:tab w:val="num" w:pos="720"/>
        </w:tabs>
        <w:ind w:left="720" w:hanging="360"/>
      </w:pPr>
      <w:rPr>
        <w:rFonts w:ascii="Times New Roman" w:eastAsia="Droid Sans Fallback"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417C4D"/>
    <w:multiLevelType w:val="hybridMultilevel"/>
    <w:tmpl w:val="E8CA3192"/>
    <w:lvl w:ilvl="0" w:tplc="3C04B930">
      <w:numFmt w:val="bullet"/>
      <w:lvlText w:val="-"/>
      <w:lvlJc w:val="left"/>
      <w:pPr>
        <w:ind w:left="116" w:hanging="164"/>
      </w:pPr>
      <w:rPr>
        <w:rFonts w:ascii="Times New Roman" w:eastAsia="Times New Roman" w:hAnsi="Times New Roman" w:cs="Times New Roman" w:hint="default"/>
        <w:w w:val="99"/>
        <w:sz w:val="24"/>
        <w:szCs w:val="24"/>
        <w:lang w:val="hr-HR" w:eastAsia="en-US" w:bidi="ar-SA"/>
      </w:rPr>
    </w:lvl>
    <w:lvl w:ilvl="1" w:tplc="F8A8FEB8">
      <w:numFmt w:val="bullet"/>
      <w:lvlText w:val="-"/>
      <w:lvlJc w:val="left"/>
      <w:pPr>
        <w:ind w:left="1004" w:hanging="140"/>
      </w:pPr>
      <w:rPr>
        <w:rFonts w:ascii="Times New Roman" w:eastAsia="Times New Roman" w:hAnsi="Times New Roman" w:cs="Times New Roman" w:hint="default"/>
        <w:w w:val="99"/>
        <w:sz w:val="24"/>
        <w:szCs w:val="24"/>
        <w:lang w:val="hr-HR" w:eastAsia="en-US" w:bidi="ar-SA"/>
      </w:rPr>
    </w:lvl>
    <w:lvl w:ilvl="2" w:tplc="7D90719E">
      <w:numFmt w:val="bullet"/>
      <w:lvlText w:val="•"/>
      <w:lvlJc w:val="left"/>
      <w:pPr>
        <w:ind w:left="1922" w:hanging="140"/>
      </w:pPr>
      <w:rPr>
        <w:rFonts w:hint="default"/>
        <w:lang w:val="hr-HR" w:eastAsia="en-US" w:bidi="ar-SA"/>
      </w:rPr>
    </w:lvl>
    <w:lvl w:ilvl="3" w:tplc="57C47680">
      <w:numFmt w:val="bullet"/>
      <w:lvlText w:val="•"/>
      <w:lvlJc w:val="left"/>
      <w:pPr>
        <w:ind w:left="2845" w:hanging="140"/>
      </w:pPr>
      <w:rPr>
        <w:rFonts w:hint="default"/>
        <w:lang w:val="hr-HR" w:eastAsia="en-US" w:bidi="ar-SA"/>
      </w:rPr>
    </w:lvl>
    <w:lvl w:ilvl="4" w:tplc="B20A9C30">
      <w:numFmt w:val="bullet"/>
      <w:lvlText w:val="•"/>
      <w:lvlJc w:val="left"/>
      <w:pPr>
        <w:ind w:left="3768" w:hanging="140"/>
      </w:pPr>
      <w:rPr>
        <w:rFonts w:hint="default"/>
        <w:lang w:val="hr-HR" w:eastAsia="en-US" w:bidi="ar-SA"/>
      </w:rPr>
    </w:lvl>
    <w:lvl w:ilvl="5" w:tplc="629C5D72">
      <w:numFmt w:val="bullet"/>
      <w:lvlText w:val="•"/>
      <w:lvlJc w:val="left"/>
      <w:pPr>
        <w:ind w:left="4691" w:hanging="140"/>
      </w:pPr>
      <w:rPr>
        <w:rFonts w:hint="default"/>
        <w:lang w:val="hr-HR" w:eastAsia="en-US" w:bidi="ar-SA"/>
      </w:rPr>
    </w:lvl>
    <w:lvl w:ilvl="6" w:tplc="5C3020F8">
      <w:numFmt w:val="bullet"/>
      <w:lvlText w:val="•"/>
      <w:lvlJc w:val="left"/>
      <w:pPr>
        <w:ind w:left="5614" w:hanging="140"/>
      </w:pPr>
      <w:rPr>
        <w:rFonts w:hint="default"/>
        <w:lang w:val="hr-HR" w:eastAsia="en-US" w:bidi="ar-SA"/>
      </w:rPr>
    </w:lvl>
    <w:lvl w:ilvl="7" w:tplc="23DE55DE">
      <w:numFmt w:val="bullet"/>
      <w:lvlText w:val="•"/>
      <w:lvlJc w:val="left"/>
      <w:pPr>
        <w:ind w:left="6537" w:hanging="140"/>
      </w:pPr>
      <w:rPr>
        <w:rFonts w:hint="default"/>
        <w:lang w:val="hr-HR" w:eastAsia="en-US" w:bidi="ar-SA"/>
      </w:rPr>
    </w:lvl>
    <w:lvl w:ilvl="8" w:tplc="847632C6">
      <w:numFmt w:val="bullet"/>
      <w:lvlText w:val="•"/>
      <w:lvlJc w:val="left"/>
      <w:pPr>
        <w:ind w:left="7460" w:hanging="140"/>
      </w:pPr>
      <w:rPr>
        <w:rFonts w:hint="default"/>
        <w:lang w:val="hr-HR" w:eastAsia="en-US" w:bidi="ar-SA"/>
      </w:rPr>
    </w:lvl>
  </w:abstractNum>
  <w:num w:numId="1" w16cid:durableId="1316684049">
    <w:abstractNumId w:val="2"/>
  </w:num>
  <w:num w:numId="2" w16cid:durableId="1918593468">
    <w:abstractNumId w:val="1"/>
  </w:num>
  <w:num w:numId="3" w16cid:durableId="148420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B4"/>
    <w:rsid w:val="0002263E"/>
    <w:rsid w:val="000D0316"/>
    <w:rsid w:val="00175862"/>
    <w:rsid w:val="001850B6"/>
    <w:rsid w:val="00261CDE"/>
    <w:rsid w:val="00286518"/>
    <w:rsid w:val="00304CD3"/>
    <w:rsid w:val="00350465"/>
    <w:rsid w:val="00361CD4"/>
    <w:rsid w:val="003B39AE"/>
    <w:rsid w:val="004839F5"/>
    <w:rsid w:val="00492ADF"/>
    <w:rsid w:val="00540F0E"/>
    <w:rsid w:val="005B525D"/>
    <w:rsid w:val="00641FEB"/>
    <w:rsid w:val="00684740"/>
    <w:rsid w:val="00776692"/>
    <w:rsid w:val="00792971"/>
    <w:rsid w:val="007B0396"/>
    <w:rsid w:val="00821431"/>
    <w:rsid w:val="00836FD1"/>
    <w:rsid w:val="00936392"/>
    <w:rsid w:val="0095790D"/>
    <w:rsid w:val="00966027"/>
    <w:rsid w:val="009B505F"/>
    <w:rsid w:val="00AA3E36"/>
    <w:rsid w:val="00B82039"/>
    <w:rsid w:val="00BC1D51"/>
    <w:rsid w:val="00BD691D"/>
    <w:rsid w:val="00C640B4"/>
    <w:rsid w:val="00CB4DCF"/>
    <w:rsid w:val="00DF65A8"/>
    <w:rsid w:val="00E171B2"/>
    <w:rsid w:val="00E22054"/>
    <w:rsid w:val="00E26378"/>
    <w:rsid w:val="00ED4DE9"/>
    <w:rsid w:val="00EE1237"/>
    <w:rsid w:val="00EF2C76"/>
    <w:rsid w:val="00F401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AB364"/>
  <w15:docId w15:val="{5D464858-3B59-4D7C-B794-D64E2E3E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left="49"/>
      <w:outlineLvl w:val="0"/>
    </w:pPr>
    <w:rPr>
      <w:b/>
      <w:bCs/>
      <w:sz w:val="24"/>
      <w:szCs w:val="24"/>
    </w:rPr>
  </w:style>
  <w:style w:type="paragraph" w:styleId="Naslov2">
    <w:name w:val="heading 2"/>
    <w:basedOn w:val="Normal"/>
    <w:uiPriority w:val="9"/>
    <w:unhideWhenUsed/>
    <w:qFormat/>
    <w:pPr>
      <w:spacing w:line="274" w:lineRule="exact"/>
      <w:ind w:left="4173"/>
      <w:jc w:val="both"/>
      <w:outlineLvl w:val="1"/>
    </w:pPr>
    <w:rPr>
      <w:b/>
      <w:bCs/>
      <w:i/>
      <w:i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6"/>
    </w:pPr>
    <w:rPr>
      <w:sz w:val="24"/>
      <w:szCs w:val="24"/>
    </w:rPr>
  </w:style>
  <w:style w:type="paragraph" w:styleId="Odlomakpopisa">
    <w:name w:val="List Paragraph"/>
    <w:basedOn w:val="Normal"/>
    <w:uiPriority w:val="1"/>
    <w:qFormat/>
    <w:pPr>
      <w:ind w:left="116" w:hanging="140"/>
    </w:pPr>
  </w:style>
  <w:style w:type="paragraph" w:customStyle="1" w:styleId="TableParagraph">
    <w:name w:val="Table Paragraph"/>
    <w:basedOn w:val="Normal"/>
    <w:uiPriority w:val="1"/>
    <w:qFormat/>
  </w:style>
  <w:style w:type="paragraph" w:styleId="Bezproreda">
    <w:name w:val="No Spacing"/>
    <w:link w:val="BezproredaChar"/>
    <w:uiPriority w:val="1"/>
    <w:qFormat/>
    <w:rsid w:val="003B39AE"/>
    <w:pPr>
      <w:widowControl/>
      <w:autoSpaceDE/>
      <w:autoSpaceDN/>
    </w:pPr>
    <w:rPr>
      <w:rFonts w:ascii="Times New Roman" w:hAnsi="Times New Roman"/>
      <w:lang w:val="hr-HR"/>
    </w:rPr>
  </w:style>
  <w:style w:type="paragraph" w:customStyle="1" w:styleId="Default">
    <w:name w:val="Default"/>
    <w:rsid w:val="003B39AE"/>
    <w:pPr>
      <w:widowControl/>
      <w:adjustRightInd w:val="0"/>
    </w:pPr>
    <w:rPr>
      <w:rFonts w:ascii="Times New Roman" w:eastAsia="Times New Roman" w:hAnsi="Times New Roman" w:cs="Times New Roman"/>
      <w:color w:val="000000"/>
      <w:sz w:val="24"/>
      <w:szCs w:val="24"/>
      <w:lang w:val="hr-HR" w:eastAsia="hr-HR"/>
    </w:rPr>
  </w:style>
  <w:style w:type="character" w:customStyle="1" w:styleId="FontStyle26">
    <w:name w:val="Font Style26"/>
    <w:rsid w:val="003B39AE"/>
    <w:rPr>
      <w:rFonts w:ascii="Arial" w:hAnsi="Arial" w:cs="Arial"/>
      <w:color w:val="000000"/>
      <w:sz w:val="20"/>
      <w:szCs w:val="20"/>
    </w:rPr>
  </w:style>
  <w:style w:type="character" w:customStyle="1" w:styleId="BezproredaChar">
    <w:name w:val="Bez proreda Char"/>
    <w:basedOn w:val="Zadanifontodlomka"/>
    <w:link w:val="Bezproreda"/>
    <w:uiPriority w:val="1"/>
    <w:locked/>
    <w:rsid w:val="003B39AE"/>
    <w:rPr>
      <w:rFonts w:ascii="Times New Roman" w:hAnsi="Times New Roman"/>
      <w:lang w:val="hr-HR"/>
    </w:rPr>
  </w:style>
  <w:style w:type="paragraph" w:styleId="Zaglavlje">
    <w:name w:val="header"/>
    <w:basedOn w:val="Normal"/>
    <w:link w:val="ZaglavljeChar"/>
    <w:uiPriority w:val="99"/>
    <w:unhideWhenUsed/>
    <w:rsid w:val="00361CD4"/>
    <w:pPr>
      <w:tabs>
        <w:tab w:val="center" w:pos="4536"/>
        <w:tab w:val="right" w:pos="9072"/>
      </w:tabs>
    </w:pPr>
  </w:style>
  <w:style w:type="character" w:customStyle="1" w:styleId="ZaglavljeChar">
    <w:name w:val="Zaglavlje Char"/>
    <w:basedOn w:val="Zadanifontodlomka"/>
    <w:link w:val="Zaglavlje"/>
    <w:uiPriority w:val="99"/>
    <w:rsid w:val="00361CD4"/>
    <w:rPr>
      <w:rFonts w:ascii="Times New Roman" w:eastAsia="Times New Roman" w:hAnsi="Times New Roman" w:cs="Times New Roman"/>
      <w:lang w:val="hr-HR"/>
    </w:rPr>
  </w:style>
  <w:style w:type="paragraph" w:styleId="Podnoje">
    <w:name w:val="footer"/>
    <w:basedOn w:val="Normal"/>
    <w:link w:val="PodnojeChar"/>
    <w:uiPriority w:val="99"/>
    <w:unhideWhenUsed/>
    <w:rsid w:val="00361CD4"/>
    <w:pPr>
      <w:tabs>
        <w:tab w:val="center" w:pos="4536"/>
        <w:tab w:val="right" w:pos="9072"/>
      </w:tabs>
    </w:pPr>
  </w:style>
  <w:style w:type="character" w:customStyle="1" w:styleId="PodnojeChar">
    <w:name w:val="Podnožje Char"/>
    <w:basedOn w:val="Zadanifontodlomka"/>
    <w:link w:val="Podnoje"/>
    <w:uiPriority w:val="99"/>
    <w:rsid w:val="00361CD4"/>
    <w:rPr>
      <w:rFonts w:ascii="Times New Roman" w:eastAsia="Times New Roman" w:hAnsi="Times New Roman" w:cs="Times New Roman"/>
      <w:lang w:val="hr-HR"/>
    </w:rPr>
  </w:style>
  <w:style w:type="character" w:customStyle="1" w:styleId="FontStyle35">
    <w:name w:val="Font Style35"/>
    <w:rsid w:val="00684740"/>
    <w:rPr>
      <w:rFonts w:ascii="Times New Roman" w:hAnsi="Times New Roman" w:cs="Times New Roman"/>
      <w:color w:val="000000"/>
      <w:sz w:val="22"/>
      <w:szCs w:val="22"/>
    </w:rPr>
  </w:style>
  <w:style w:type="character" w:customStyle="1" w:styleId="FontStyle27">
    <w:name w:val="Font Style27"/>
    <w:rsid w:val="00684740"/>
    <w:rPr>
      <w:rFonts w:ascii="Arial" w:hAnsi="Arial" w:cs="Arial"/>
      <w:b w:val="0"/>
      <w:bCs/>
      <w:color w:val="000000"/>
      <w:sz w:val="20"/>
      <w:szCs w:val="20"/>
    </w:rPr>
  </w:style>
  <w:style w:type="character" w:customStyle="1" w:styleId="FontStyle42">
    <w:name w:val="Font Style42"/>
    <w:uiPriority w:val="99"/>
    <w:rsid w:val="00684740"/>
    <w:rPr>
      <w:rFonts w:ascii="Calibri" w:hAnsi="Calibri" w:cs="Calibri"/>
      <w:color w:val="000000"/>
      <w:sz w:val="22"/>
      <w:szCs w:val="22"/>
    </w:rPr>
  </w:style>
  <w:style w:type="paragraph" w:customStyle="1" w:styleId="Bezproreda1">
    <w:name w:val="Bez proreda1"/>
    <w:qFormat/>
    <w:rsid w:val="00684740"/>
    <w:pPr>
      <w:widowControl/>
      <w:autoSpaceDE/>
      <w:autoSpaceDN/>
    </w:pPr>
    <w:rPr>
      <w:rFonts w:ascii="Calibri" w:eastAsia="Calibri" w:hAnsi="Calibri" w:cs="Calibri"/>
      <w:b/>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1286</Words>
  <Characters>7331</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 Ban</dc:creator>
  <cp:lastModifiedBy>Anamarija Ban</cp:lastModifiedBy>
  <cp:revision>2</cp:revision>
  <dcterms:created xsi:type="dcterms:W3CDTF">2026-04-20T06:42:00Z</dcterms:created>
  <dcterms:modified xsi:type="dcterms:W3CDTF">2026-04-20T06:42:00Z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Microsoft® Word 2016</vt:lpwstr>
  </property>
  <property fmtid="{D5CDD505-2E9C-101B-9397-08002B2CF9AE}" pid="4" name="LastSaved">
    <vt:filetime>2024-10-08T00:00:00Z</vt:filetime>
  </property>
</Properties>
</file>